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21" w:rsidRPr="001B4895" w:rsidRDefault="00D54B21" w:rsidP="00D54B21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D54B21" w:rsidRPr="001B4895" w:rsidRDefault="00D54B21" w:rsidP="00D54B21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hAnsi="Arial"/>
          <w:b/>
          <w:kern w:val="28"/>
          <w:sz w:val="24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br/>
        <w:t>в январе</w:t>
      </w:r>
      <w:r>
        <w:rPr>
          <w:rFonts w:ascii="Arial" w:hAnsi="Arial"/>
          <w:b/>
          <w:kern w:val="28"/>
          <w:sz w:val="24"/>
          <w:szCs w:val="20"/>
          <w:lang w:eastAsia="ru-RU"/>
        </w:rPr>
        <w:t xml:space="preserve"> – октябре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 xml:space="preserve"> 2016 года</w:t>
      </w:r>
    </w:p>
    <w:p w:rsidR="00D54B21" w:rsidRPr="001B4895" w:rsidRDefault="00D54B21" w:rsidP="00D54B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4895">
        <w:rPr>
          <w:rFonts w:ascii="Times New Roman" w:hAnsi="Times New Roman"/>
          <w:sz w:val="20"/>
          <w:szCs w:val="20"/>
          <w:lang w:eastAsia="ru-RU"/>
        </w:rPr>
        <w:t xml:space="preserve">(по данным </w:t>
      </w:r>
      <w:proofErr w:type="spellStart"/>
      <w:r w:rsidRPr="001B4895">
        <w:rPr>
          <w:rFonts w:ascii="Times New Roman" w:hAnsi="Times New Roman"/>
          <w:sz w:val="20"/>
          <w:szCs w:val="20"/>
          <w:lang w:eastAsia="ru-RU"/>
        </w:rPr>
        <w:t>Новгородстата</w:t>
      </w:r>
      <w:proofErr w:type="spellEnd"/>
      <w:r w:rsidRPr="001B4895">
        <w:rPr>
          <w:rFonts w:ascii="Times New Roman" w:hAnsi="Times New Roman"/>
          <w:sz w:val="20"/>
          <w:szCs w:val="20"/>
          <w:lang w:eastAsia="ru-RU"/>
        </w:rPr>
        <w:t>)</w:t>
      </w:r>
    </w:p>
    <w:p w:rsidR="00D54B21" w:rsidRPr="001B4895" w:rsidRDefault="00D54B21" w:rsidP="00D54B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620"/>
      </w:tblGrid>
      <w:tr w:rsidR="00D54B21" w:rsidRPr="001B4895" w:rsidTr="0021516C">
        <w:trPr>
          <w:trHeight w:val="428"/>
        </w:trPr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D54B21" w:rsidRPr="001B4895" w:rsidRDefault="00D54B21" w:rsidP="0021516C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6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2016 г. к</w:t>
            </w:r>
          </w:p>
          <w:p w:rsidR="00D54B21" w:rsidRPr="001B4895" w:rsidRDefault="00D54B21" w:rsidP="0021516C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2015 г., %</w:t>
            </w:r>
          </w:p>
        </w:tc>
      </w:tr>
      <w:tr w:rsidR="00D54B21" w:rsidRPr="001B4895" w:rsidTr="0021516C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276DF5" w:rsidRDefault="00956C0E" w:rsidP="0021516C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95,4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4B072B" w:rsidRDefault="004B072B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80 034,2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003000" w:rsidRDefault="004B072B" w:rsidP="0021516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97,7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1B4895" w:rsidRDefault="004B072B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11 165,7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4B072B" w:rsidP="0021516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113,8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добыча полезных ископаемых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</w:tr>
      <w:tr w:rsidR="00D54B21" w:rsidRPr="001B4895" w:rsidTr="0021516C">
        <w:trPr>
          <w:cantSplit/>
        </w:trPr>
        <w:tc>
          <w:tcPr>
            <w:tcW w:w="10544" w:type="dxa"/>
            <w:gridSpan w:val="4"/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D54B21" w:rsidRPr="00EE5B5F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9 378,5</w:t>
            </w:r>
          </w:p>
        </w:tc>
        <w:tc>
          <w:tcPr>
            <w:tcW w:w="1620" w:type="dxa"/>
            <w:vAlign w:val="center"/>
          </w:tcPr>
          <w:p w:rsidR="00D54B21" w:rsidRPr="0008057C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86,8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D54B21" w:rsidRPr="001B4895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2 367,2</w:t>
            </w:r>
          </w:p>
        </w:tc>
        <w:tc>
          <w:tcPr>
            <w:tcW w:w="1620" w:type="dxa"/>
            <w:vAlign w:val="center"/>
          </w:tcPr>
          <w:p w:rsidR="00D54B21" w:rsidRPr="001B4895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78,2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D54B21" w:rsidRDefault="00D54B21" w:rsidP="0021516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тыс. кв. м</w:t>
            </w:r>
          </w:p>
          <w:p w:rsidR="00D54B21" w:rsidRPr="001B4895" w:rsidRDefault="00D54B21" w:rsidP="0021516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D54B21" w:rsidRPr="003911AA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79,2</w:t>
            </w:r>
          </w:p>
        </w:tc>
        <w:tc>
          <w:tcPr>
            <w:tcW w:w="1620" w:type="dxa"/>
            <w:vAlign w:val="center"/>
          </w:tcPr>
          <w:p w:rsidR="00D54B21" w:rsidRPr="003911AA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108,0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D54B21" w:rsidRDefault="00D54B21" w:rsidP="0021516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тыс. кв. м</w:t>
            </w:r>
          </w:p>
          <w:p w:rsidR="00D54B21" w:rsidRPr="001B4895" w:rsidRDefault="00D54B21" w:rsidP="0021516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D54B21" w:rsidRPr="001B4895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1620" w:type="dxa"/>
            <w:vAlign w:val="center"/>
          </w:tcPr>
          <w:p w:rsidR="00D54B21" w:rsidRPr="001B4895" w:rsidRDefault="00EE5B5F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56,4</w:t>
            </w:r>
          </w:p>
        </w:tc>
      </w:tr>
      <w:tr w:rsidR="00D54B21" w:rsidRPr="001B4895" w:rsidTr="0021516C">
        <w:trPr>
          <w:cantSplit/>
        </w:trPr>
        <w:tc>
          <w:tcPr>
            <w:tcW w:w="10544" w:type="dxa"/>
            <w:gridSpan w:val="4"/>
            <w:vAlign w:val="center"/>
          </w:tcPr>
          <w:p w:rsidR="00D54B21" w:rsidRPr="006856A3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D54B21" w:rsidRPr="00CD5FDF" w:rsidRDefault="00956C0E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48 297,5</w:t>
            </w:r>
          </w:p>
        </w:tc>
        <w:tc>
          <w:tcPr>
            <w:tcW w:w="1620" w:type="dxa"/>
            <w:vAlign w:val="center"/>
          </w:tcPr>
          <w:p w:rsidR="00D54B21" w:rsidRPr="001B4895" w:rsidRDefault="00956C0E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98,5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D54B21" w:rsidRPr="001B4895" w:rsidRDefault="00956C0E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43 357,0</w:t>
            </w:r>
          </w:p>
        </w:tc>
        <w:tc>
          <w:tcPr>
            <w:tcW w:w="1620" w:type="dxa"/>
            <w:vAlign w:val="center"/>
          </w:tcPr>
          <w:p w:rsidR="00D54B21" w:rsidRPr="001B4895" w:rsidRDefault="00956C0E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99,1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D54B21" w:rsidRPr="001B4895" w:rsidRDefault="00956C0E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4 940,4</w:t>
            </w:r>
          </w:p>
        </w:tc>
        <w:tc>
          <w:tcPr>
            <w:tcW w:w="1620" w:type="dxa"/>
            <w:vAlign w:val="center"/>
          </w:tcPr>
          <w:p w:rsidR="00D54B21" w:rsidRPr="001B4895" w:rsidRDefault="00956C0E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93,1</w:t>
            </w:r>
          </w:p>
        </w:tc>
      </w:tr>
      <w:tr w:rsidR="00D54B21" w:rsidRPr="001B4895" w:rsidTr="0021516C">
        <w:trPr>
          <w:trHeight w:val="20"/>
        </w:trPr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D54B21" w:rsidRPr="001B4895" w:rsidRDefault="005A5D8D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2 086,9</w:t>
            </w:r>
          </w:p>
        </w:tc>
        <w:tc>
          <w:tcPr>
            <w:tcW w:w="1620" w:type="dxa"/>
            <w:vAlign w:val="center"/>
          </w:tcPr>
          <w:p w:rsidR="00D54B21" w:rsidRPr="001B4895" w:rsidRDefault="005A5D8D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98,8</w:t>
            </w:r>
          </w:p>
        </w:tc>
      </w:tr>
      <w:tr w:rsidR="00D54B21" w:rsidRPr="001B4895" w:rsidTr="0021516C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1B4895" w:rsidRDefault="0021516C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764E3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318,3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21516C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88,8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1B4895" w:rsidRDefault="00764E3B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121,4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764E3B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77,9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D54B21" w:rsidRPr="001B4895" w:rsidRDefault="00764E3B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32 985,0</w:t>
            </w:r>
          </w:p>
        </w:tc>
        <w:tc>
          <w:tcPr>
            <w:tcW w:w="1620" w:type="dxa"/>
            <w:vAlign w:val="center"/>
          </w:tcPr>
          <w:p w:rsidR="00D54B21" w:rsidRPr="001B4895" w:rsidRDefault="00764E3B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88,8</w:t>
            </w:r>
          </w:p>
        </w:tc>
      </w:tr>
      <w:tr w:rsidR="00D54B21" w:rsidRPr="001B4895" w:rsidTr="0021516C">
        <w:trPr>
          <w:cantSplit/>
        </w:trPr>
        <w:tc>
          <w:tcPr>
            <w:tcW w:w="10544" w:type="dxa"/>
            <w:gridSpan w:val="4"/>
            <w:tcBorders>
              <w:top w:val="nil"/>
              <w:bottom w:val="nil"/>
            </w:tcBorders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D54B2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октября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DA6C86" w:rsidRDefault="00DA6C86" w:rsidP="00DA6C8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1 553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7D7154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85,6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D54B21" w:rsidRPr="00BC3C30" w:rsidRDefault="00BC3C30" w:rsidP="00BC3C3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23264" w:rsidRPr="001B4895" w:rsidTr="00723264">
        <w:tc>
          <w:tcPr>
            <w:tcW w:w="5864" w:type="dxa"/>
            <w:vAlign w:val="center"/>
          </w:tcPr>
          <w:p w:rsidR="00723264" w:rsidRPr="001B4895" w:rsidRDefault="00723264" w:rsidP="00723264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Начисленная среднемесячная заработная плата одного работника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723264" w:rsidRPr="001B4895" w:rsidRDefault="00723264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723264" w:rsidRPr="00723264" w:rsidRDefault="00723264" w:rsidP="00723264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264">
              <w:rPr>
                <w:rFonts w:ascii="Times New Roman" w:hAnsi="Times New Roman"/>
                <w:lang w:eastAsia="ru-RU"/>
              </w:rPr>
              <w:t>33 874,5</w:t>
            </w:r>
          </w:p>
        </w:tc>
        <w:tc>
          <w:tcPr>
            <w:tcW w:w="1620" w:type="dxa"/>
            <w:vAlign w:val="center"/>
          </w:tcPr>
          <w:p w:rsidR="00723264" w:rsidRPr="00723264" w:rsidRDefault="00723264" w:rsidP="00723264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264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D54B21" w:rsidRPr="001B4895" w:rsidTr="00A234FC">
        <w:trPr>
          <w:trHeight w:val="624"/>
        </w:trPr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Заявленная з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адолженность по выплате з/платы по состоянию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D54B21" w:rsidRPr="00272496" w:rsidRDefault="00272496" w:rsidP="00215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A234F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 w:rsidR="00A234F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="00A234FC" w:rsidRPr="00BB6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квартал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F554D4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10 020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B21" w:rsidRPr="001B4895" w:rsidTr="0021516C">
        <w:tc>
          <w:tcPr>
            <w:tcW w:w="5864" w:type="dxa"/>
            <w:tcBorders>
              <w:bottom w:val="nil"/>
            </w:tcBorders>
            <w:vAlign w:val="center"/>
          </w:tcPr>
          <w:p w:rsidR="00D54B21" w:rsidRPr="001B4895" w:rsidRDefault="00D54B21" w:rsidP="00D54B2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октябре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4B21" w:rsidRPr="001B4895" w:rsidRDefault="00232E09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3 975,47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4B21" w:rsidRPr="001B4895" w:rsidTr="0021516C">
        <w:tc>
          <w:tcPr>
            <w:tcW w:w="5864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D54B21" w:rsidRPr="001B4895" w:rsidRDefault="00D54B21" w:rsidP="00D54B2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октябрь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2016 г. к декабрю 2015 г.)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D54B21" w:rsidRPr="00A971DC" w:rsidRDefault="00232E09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104,5</w:t>
            </w:r>
          </w:p>
        </w:tc>
        <w:tc>
          <w:tcPr>
            <w:tcW w:w="1620" w:type="dxa"/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54B21" w:rsidRPr="00870312" w:rsidRDefault="00D54B21" w:rsidP="00D54B21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15"/>
        <w:gridCol w:w="3205"/>
        <w:gridCol w:w="3205"/>
      </w:tblGrid>
      <w:tr w:rsidR="00D54B21" w:rsidRPr="001B4895" w:rsidTr="0021516C">
        <w:tc>
          <w:tcPr>
            <w:tcW w:w="3119" w:type="dxa"/>
            <w:vAlign w:val="center"/>
          </w:tcPr>
          <w:p w:rsidR="00D54B21" w:rsidRPr="001B4895" w:rsidRDefault="00D54B21" w:rsidP="0021516C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015" w:type="dxa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D54B21" w:rsidRPr="001B4895" w:rsidRDefault="00D54B2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Январь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- </w:t>
            </w:r>
            <w:r w:rsidR="00AD43D1">
              <w:rPr>
                <w:rFonts w:ascii="Times New Roman" w:hAnsi="Times New Roman"/>
                <w:b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lang w:eastAsia="ru-RU"/>
              </w:rPr>
              <w:t>тябрь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lang w:val="en-US" w:eastAsia="ru-RU"/>
              </w:rPr>
              <w:t>6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3205" w:type="dxa"/>
            <w:vAlign w:val="center"/>
          </w:tcPr>
          <w:p w:rsidR="00D54B21" w:rsidRPr="001B4895" w:rsidRDefault="00D54B2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Январь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 w:rsidR="00AD43D1">
              <w:rPr>
                <w:rFonts w:ascii="Times New Roman" w:hAnsi="Times New Roman"/>
                <w:b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lang w:eastAsia="ru-RU"/>
              </w:rPr>
              <w:t xml:space="preserve">тябрь </w:t>
            </w:r>
            <w:r w:rsidRPr="001B4895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val="en-US" w:eastAsia="ru-RU"/>
              </w:rPr>
              <w:t>5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</w:tr>
      <w:tr w:rsidR="00AD43D1" w:rsidRPr="001B4895" w:rsidTr="0021516C">
        <w:tc>
          <w:tcPr>
            <w:tcW w:w="3119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015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2 559</w:t>
            </w:r>
          </w:p>
        </w:tc>
      </w:tr>
      <w:tr w:rsidR="00AD43D1" w:rsidRPr="001B4895" w:rsidTr="0021516C">
        <w:tc>
          <w:tcPr>
            <w:tcW w:w="3119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015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2 432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2 600</w:t>
            </w:r>
          </w:p>
        </w:tc>
      </w:tr>
      <w:tr w:rsidR="00AD43D1" w:rsidRPr="001B4895" w:rsidTr="0021516C">
        <w:tc>
          <w:tcPr>
            <w:tcW w:w="3119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Естественный прирост,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1015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(+) 133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(-) 41</w:t>
            </w:r>
          </w:p>
        </w:tc>
        <w:bookmarkStart w:id="0" w:name="_GoBack"/>
        <w:bookmarkEnd w:id="0"/>
      </w:tr>
      <w:tr w:rsidR="00D54B21" w:rsidRPr="001B4895" w:rsidTr="0021516C">
        <w:tc>
          <w:tcPr>
            <w:tcW w:w="3119" w:type="dxa"/>
            <w:vMerge w:val="restart"/>
            <w:vAlign w:val="center"/>
          </w:tcPr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D54B21" w:rsidRPr="001B4895" w:rsidRDefault="00D54B21" w:rsidP="0021516C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425" w:type="dxa"/>
            <w:gridSpan w:val="3"/>
            <w:vAlign w:val="center"/>
          </w:tcPr>
          <w:p w:rsidR="00D54B21" w:rsidRPr="0026468B" w:rsidRDefault="00D54B2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3D1" w:rsidRPr="001B4895" w:rsidTr="0021516C">
        <w:tc>
          <w:tcPr>
            <w:tcW w:w="3119" w:type="dxa"/>
            <w:vMerge/>
            <w:vAlign w:val="center"/>
          </w:tcPr>
          <w:p w:rsidR="00AD43D1" w:rsidRPr="001B4895" w:rsidRDefault="00AD43D1" w:rsidP="00215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1 724</w:t>
            </w:r>
          </w:p>
        </w:tc>
      </w:tr>
      <w:tr w:rsidR="00AD43D1" w:rsidRPr="001B4895" w:rsidTr="0021516C">
        <w:tc>
          <w:tcPr>
            <w:tcW w:w="3119" w:type="dxa"/>
            <w:vMerge/>
            <w:vAlign w:val="center"/>
          </w:tcPr>
          <w:p w:rsidR="00AD43D1" w:rsidRPr="001B4895" w:rsidRDefault="00AD43D1" w:rsidP="00215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AD43D1" w:rsidRPr="001B4895" w:rsidRDefault="00AD43D1" w:rsidP="0021516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205" w:type="dxa"/>
            <w:vAlign w:val="center"/>
          </w:tcPr>
          <w:p w:rsidR="00AD43D1" w:rsidRPr="00AD43D1" w:rsidRDefault="00AD43D1" w:rsidP="00AD43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886</w:t>
            </w:r>
          </w:p>
        </w:tc>
      </w:tr>
    </w:tbl>
    <w:p w:rsidR="00D54B21" w:rsidRPr="00340D59" w:rsidRDefault="00D54B21" w:rsidP="00D54B21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на основе данных Территориального органа Федеральной службы государственной ста</w:t>
      </w:r>
      <w:r w:rsidR="00BB6DD7">
        <w:rPr>
          <w:rFonts w:ascii="Times New Roman" w:hAnsi="Times New Roman"/>
          <w:i/>
          <w:sz w:val="20"/>
          <w:szCs w:val="20"/>
          <w:lang w:eastAsia="ru-RU"/>
        </w:rPr>
        <w:t>тистики по Новгородской области</w:t>
      </w:r>
    </w:p>
    <w:sectPr w:rsidR="00D54B21" w:rsidRPr="00340D59" w:rsidSect="0021516C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B21"/>
    <w:rsid w:val="0021516C"/>
    <w:rsid w:val="00232E09"/>
    <w:rsid w:val="00272496"/>
    <w:rsid w:val="004B072B"/>
    <w:rsid w:val="005A5D8D"/>
    <w:rsid w:val="00723264"/>
    <w:rsid w:val="00764E3B"/>
    <w:rsid w:val="007D7154"/>
    <w:rsid w:val="00956C0E"/>
    <w:rsid w:val="00A234FC"/>
    <w:rsid w:val="00AD43D1"/>
    <w:rsid w:val="00AD7E9A"/>
    <w:rsid w:val="00BA0971"/>
    <w:rsid w:val="00BB6DD7"/>
    <w:rsid w:val="00BC3C30"/>
    <w:rsid w:val="00C20472"/>
    <w:rsid w:val="00C35D27"/>
    <w:rsid w:val="00D54B21"/>
    <w:rsid w:val="00D62CBE"/>
    <w:rsid w:val="00DA6C86"/>
    <w:rsid w:val="00E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19</cp:revision>
  <dcterms:created xsi:type="dcterms:W3CDTF">2016-11-09T12:52:00Z</dcterms:created>
  <dcterms:modified xsi:type="dcterms:W3CDTF">2017-01-09T07:06:00Z</dcterms:modified>
</cp:coreProperties>
</file>