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5F" w:rsidRPr="00C92CB7" w:rsidRDefault="0061705F" w:rsidP="0061705F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kern w:val="28"/>
          <w:sz w:val="28"/>
          <w:szCs w:val="20"/>
          <w:lang w:eastAsia="ru-RU"/>
        </w:rPr>
      </w:pPr>
      <w:r w:rsidRPr="00C92CB7">
        <w:rPr>
          <w:rFonts w:ascii="Arial" w:eastAsia="Times New Roman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61705F" w:rsidRPr="00C92CB7" w:rsidRDefault="0061705F" w:rsidP="0061705F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eastAsia="Times New Roman" w:hAnsi="Arial"/>
          <w:b/>
          <w:kern w:val="28"/>
          <w:sz w:val="24"/>
          <w:szCs w:val="20"/>
          <w:lang w:eastAsia="ru-RU"/>
        </w:rPr>
      </w:pP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br/>
        <w:t xml:space="preserve">в январе - </w:t>
      </w:r>
      <w:r>
        <w:rPr>
          <w:rFonts w:ascii="Arial" w:eastAsia="Times New Roman" w:hAnsi="Arial"/>
          <w:b/>
          <w:kern w:val="28"/>
          <w:sz w:val="24"/>
          <w:szCs w:val="20"/>
          <w:lang w:eastAsia="ru-RU"/>
        </w:rPr>
        <w:t>ноябре</w:t>
      </w:r>
      <w:r w:rsidRPr="00C92CB7">
        <w:rPr>
          <w:rFonts w:ascii="Arial" w:eastAsia="Times New Roman" w:hAnsi="Arial"/>
          <w:b/>
          <w:kern w:val="28"/>
          <w:sz w:val="24"/>
          <w:szCs w:val="20"/>
          <w:lang w:eastAsia="ru-RU"/>
        </w:rPr>
        <w:t xml:space="preserve"> 2015 года</w:t>
      </w:r>
    </w:p>
    <w:p w:rsidR="0061705F" w:rsidRPr="00C92CB7" w:rsidRDefault="0061705F" w:rsidP="006170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61705F" w:rsidRPr="00C92CB7" w:rsidTr="005756A6">
        <w:trPr>
          <w:trHeight w:val="428"/>
        </w:trPr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61705F" w:rsidRPr="00C92CB7" w:rsidRDefault="0061705F" w:rsidP="005756A6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5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2015 г. к</w:t>
            </w:r>
          </w:p>
          <w:p w:rsidR="0061705F" w:rsidRPr="00C92CB7" w:rsidRDefault="0061705F" w:rsidP="0061705F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</w:t>
            </w: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2014 г., %</w:t>
            </w:r>
          </w:p>
        </w:tc>
      </w:tr>
      <w:tr w:rsidR="0061705F" w:rsidRPr="00C92CB7" w:rsidTr="005756A6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D2279C" w:rsidP="005756A6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101,2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181737" w:rsidRDefault="00181737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93 460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181737" w:rsidP="005756A6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134,0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C92CB7" w:rsidRDefault="00181737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10 739,6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BA6B82" w:rsidP="005756A6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111,8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61705F" w:rsidRPr="00C92CB7" w:rsidTr="005756A6">
        <w:trPr>
          <w:cantSplit/>
        </w:trPr>
        <w:tc>
          <w:tcPr>
            <w:tcW w:w="10544" w:type="dxa"/>
            <w:gridSpan w:val="4"/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8845F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11 345,4</w:t>
            </w:r>
          </w:p>
        </w:tc>
        <w:tc>
          <w:tcPr>
            <w:tcW w:w="1620" w:type="dxa"/>
            <w:vAlign w:val="center"/>
          </w:tcPr>
          <w:p w:rsidR="0061705F" w:rsidRPr="008845F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014CC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2 898,3</w:t>
            </w:r>
          </w:p>
        </w:tc>
        <w:tc>
          <w:tcPr>
            <w:tcW w:w="1620" w:type="dxa"/>
            <w:vAlign w:val="center"/>
          </w:tcPr>
          <w:p w:rsidR="0061705F" w:rsidRPr="00014CC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78,3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 w:rsidRPr="00C92CB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кв. м общей площади </w:t>
            </w:r>
          </w:p>
        </w:tc>
        <w:tc>
          <w:tcPr>
            <w:tcW w:w="1440" w:type="dxa"/>
            <w:vAlign w:val="center"/>
          </w:tcPr>
          <w:p w:rsidR="0061705F" w:rsidRPr="00014CC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1620" w:type="dxa"/>
            <w:vAlign w:val="center"/>
          </w:tcPr>
          <w:p w:rsidR="0061705F" w:rsidRPr="00014CC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168,3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тыс. </w:t>
            </w:r>
            <w:r w:rsidRPr="00C92CB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40" w:type="dxa"/>
            <w:vAlign w:val="center"/>
          </w:tcPr>
          <w:p w:rsidR="0061705F" w:rsidRPr="00014CC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1620" w:type="dxa"/>
            <w:vAlign w:val="center"/>
          </w:tcPr>
          <w:p w:rsidR="0061705F" w:rsidRPr="00014CC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61705F" w:rsidRPr="00C92CB7" w:rsidTr="005756A6">
        <w:trPr>
          <w:cantSplit/>
        </w:trPr>
        <w:tc>
          <w:tcPr>
            <w:tcW w:w="10544" w:type="dxa"/>
            <w:gridSpan w:val="4"/>
            <w:vAlign w:val="center"/>
          </w:tcPr>
          <w:p w:rsidR="0061705F" w:rsidRPr="007B20B5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7B20B5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50 582,4</w:t>
            </w:r>
          </w:p>
        </w:tc>
        <w:tc>
          <w:tcPr>
            <w:tcW w:w="1620" w:type="dxa"/>
            <w:vAlign w:val="center"/>
          </w:tcPr>
          <w:p w:rsidR="0061705F" w:rsidRPr="007B20B5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96,4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1705F" w:rsidRPr="006A7EEB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45 105,8</w:t>
            </w:r>
          </w:p>
        </w:tc>
        <w:tc>
          <w:tcPr>
            <w:tcW w:w="1620" w:type="dxa"/>
            <w:vAlign w:val="center"/>
          </w:tcPr>
          <w:p w:rsidR="0061705F" w:rsidRPr="00CE3D2C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96,3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5 476,6</w:t>
            </w:r>
          </w:p>
        </w:tc>
        <w:tc>
          <w:tcPr>
            <w:tcW w:w="1620" w:type="dxa"/>
            <w:vAlign w:val="center"/>
          </w:tcPr>
          <w:p w:rsidR="0061705F" w:rsidRPr="00CE3D2C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97,4</w:t>
            </w:r>
          </w:p>
        </w:tc>
      </w:tr>
      <w:tr w:rsidR="0061705F" w:rsidRPr="00C92CB7" w:rsidTr="005756A6">
        <w:trPr>
          <w:trHeight w:val="20"/>
        </w:trPr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2 250,3</w:t>
            </w:r>
          </w:p>
        </w:tc>
        <w:tc>
          <w:tcPr>
            <w:tcW w:w="1620" w:type="dxa"/>
            <w:vAlign w:val="center"/>
          </w:tcPr>
          <w:p w:rsidR="0061705F" w:rsidRPr="006A7EEB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100,8</w:t>
            </w:r>
          </w:p>
        </w:tc>
      </w:tr>
      <w:tr w:rsidR="0061705F" w:rsidRPr="00C92CB7" w:rsidTr="005756A6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8845F1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8 457,1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81,1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38 116,0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1705F" w:rsidRPr="00C92CB7" w:rsidRDefault="008845F1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80,8</w:t>
            </w:r>
          </w:p>
        </w:tc>
      </w:tr>
      <w:tr w:rsidR="0061705F" w:rsidRPr="00C92CB7" w:rsidTr="005756A6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61705F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ноября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20268D" w:rsidRDefault="009076DD" w:rsidP="00575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1 937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5D2E23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133,2</w:t>
            </w:r>
          </w:p>
        </w:tc>
      </w:tr>
      <w:tr w:rsidR="0061705F" w:rsidRPr="00C92CB7" w:rsidTr="005756A6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1705F" w:rsidRPr="0020268D" w:rsidRDefault="009076DD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49F6" w:rsidRPr="00C92CB7" w:rsidTr="00E849F6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E849F6" w:rsidRPr="00C92CB7" w:rsidRDefault="00E849F6" w:rsidP="00E849F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Начисленная среднемесячная заработная плата одного работника по крупным и средним организациям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849F6" w:rsidRPr="00C92CB7" w:rsidRDefault="00E849F6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849F6" w:rsidRPr="00E849F6" w:rsidRDefault="00E849F6" w:rsidP="00E849F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49F6">
              <w:rPr>
                <w:rFonts w:ascii="Times New Roman" w:eastAsia="Times New Roman" w:hAnsi="Times New Roman"/>
                <w:lang w:eastAsia="ru-RU"/>
              </w:rPr>
              <w:t>31 682,6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849F6" w:rsidRPr="00E849F6" w:rsidRDefault="00E849F6" w:rsidP="00E849F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49F6">
              <w:rPr>
                <w:rFonts w:ascii="Times New Roman" w:eastAsia="Times New Roman" w:hAnsi="Times New Roman"/>
                <w:lang w:eastAsia="ru-RU"/>
              </w:rPr>
              <w:t>103,5</w:t>
            </w:r>
          </w:p>
        </w:tc>
      </w:tr>
      <w:tr w:rsidR="0061705F" w:rsidRPr="00C92CB7" w:rsidTr="005756A6"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61705F" w:rsidRPr="00C92CB7" w:rsidRDefault="0061705F" w:rsidP="0061705F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по выплате з/платы по состоянию на 01.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B47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1705F" w:rsidRPr="00E1792C" w:rsidRDefault="0061705F" w:rsidP="00575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705F" w:rsidRPr="00C92CB7" w:rsidTr="005756A6">
        <w:tc>
          <w:tcPr>
            <w:tcW w:w="5864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1705F" w:rsidRPr="00E031E9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4CD2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lang w:eastAsia="ru-RU"/>
              </w:rPr>
              <w:t>498</w:t>
            </w:r>
            <w:r w:rsidRPr="00304CD2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61705F" w:rsidRPr="00C92CB7" w:rsidTr="005756A6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05F" w:rsidRPr="00C92CB7" w:rsidRDefault="0061705F" w:rsidP="0061705F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ноябре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05F" w:rsidRPr="00C92CB7" w:rsidRDefault="00D2279C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3 763,16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705F" w:rsidRPr="00C92CB7" w:rsidTr="005756A6">
        <w:tc>
          <w:tcPr>
            <w:tcW w:w="5864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61705F" w:rsidRPr="00C92CB7" w:rsidRDefault="0061705F" w:rsidP="0061705F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ноябрь</w:t>
            </w: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2015 г. к декабрю 2014 г.)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61705F" w:rsidRPr="00C92CB7" w:rsidRDefault="00D2279C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111,3</w:t>
            </w:r>
          </w:p>
        </w:tc>
        <w:tc>
          <w:tcPr>
            <w:tcW w:w="1620" w:type="dxa"/>
            <w:vAlign w:val="center"/>
          </w:tcPr>
          <w:p w:rsidR="0061705F" w:rsidRPr="00C92CB7" w:rsidRDefault="0061705F" w:rsidP="005756A6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61705F" w:rsidRPr="008A1FE0" w:rsidRDefault="0061705F" w:rsidP="0061705F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282"/>
        <w:gridCol w:w="3178"/>
        <w:gridCol w:w="3178"/>
      </w:tblGrid>
      <w:tr w:rsidR="0061705F" w:rsidRPr="003D512B" w:rsidTr="005756A6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5F" w:rsidRPr="003D512B" w:rsidRDefault="0061705F" w:rsidP="005756A6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5F" w:rsidRPr="003D512B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5F" w:rsidRPr="003D512B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 xml:space="preserve">Январь – </w:t>
            </w:r>
            <w:r w:rsidR="003C4F2F">
              <w:rPr>
                <w:rFonts w:ascii="Times New Roman" w:eastAsia="Times New Roman" w:hAnsi="Times New Roman"/>
                <w:b/>
                <w:lang w:eastAsia="ru-RU"/>
              </w:rPr>
              <w:t>но</w:t>
            </w: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>ябрь</w:t>
            </w:r>
          </w:p>
          <w:p w:rsidR="0061705F" w:rsidRPr="003D512B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>2015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5F" w:rsidRPr="003D512B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 xml:space="preserve">Январь – </w:t>
            </w:r>
            <w:r w:rsidR="003C4F2F">
              <w:rPr>
                <w:rFonts w:ascii="Times New Roman" w:eastAsia="Times New Roman" w:hAnsi="Times New Roman"/>
                <w:b/>
                <w:lang w:eastAsia="ru-RU"/>
              </w:rPr>
              <w:t>но</w:t>
            </w: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>ябрь</w:t>
            </w:r>
          </w:p>
          <w:p w:rsidR="0061705F" w:rsidRPr="003D512B" w:rsidRDefault="0061705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b/>
                <w:lang w:eastAsia="ru-RU"/>
              </w:rPr>
              <w:t>2014 года</w:t>
            </w:r>
          </w:p>
        </w:tc>
      </w:tr>
      <w:tr w:rsidR="003C4F2F" w:rsidRPr="003D512B" w:rsidTr="005756A6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3D512B" w:rsidRDefault="003C4F2F" w:rsidP="003C4F2F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767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1C05F3" w:rsidRDefault="003C4F2F" w:rsidP="00D22C2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2 457</w:t>
            </w:r>
          </w:p>
        </w:tc>
      </w:tr>
      <w:tr w:rsidR="003C4F2F" w:rsidRPr="003D512B" w:rsidTr="005756A6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3D512B" w:rsidRDefault="003C4F2F" w:rsidP="003C4F2F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843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1C05F3" w:rsidRDefault="003C4F2F" w:rsidP="00D22C2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2 690</w:t>
            </w:r>
          </w:p>
        </w:tc>
      </w:tr>
      <w:tr w:rsidR="003C4F2F" w:rsidRPr="003D512B" w:rsidTr="005756A6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Естественная убыль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3D512B" w:rsidRDefault="003C4F2F" w:rsidP="003C4F2F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3D512B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)</w:t>
            </w:r>
            <w:r w:rsidRPr="003D51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1C05F3" w:rsidRDefault="003C4F2F" w:rsidP="00D22C2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(-) 233</w:t>
            </w:r>
          </w:p>
        </w:tc>
      </w:tr>
      <w:tr w:rsidR="003C4F2F" w:rsidRPr="003D512B" w:rsidTr="005756A6"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4F2F" w:rsidRPr="003D512B" w:rsidTr="005756A6"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3D512B" w:rsidRDefault="003C4F2F" w:rsidP="003C4F2F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854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1C05F3" w:rsidRDefault="003C4F2F" w:rsidP="00D22C2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1 742</w:t>
            </w:r>
          </w:p>
        </w:tc>
      </w:tr>
      <w:tr w:rsidR="003C4F2F" w:rsidRPr="003D512B" w:rsidTr="005756A6"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D51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3D512B" w:rsidRDefault="003C4F2F" w:rsidP="005756A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2F" w:rsidRPr="001C05F3" w:rsidRDefault="003C4F2F" w:rsidP="00D22C2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973</w:t>
            </w:r>
          </w:p>
        </w:tc>
      </w:tr>
    </w:tbl>
    <w:p w:rsidR="0061705F" w:rsidRPr="00C92CB7" w:rsidRDefault="0061705F" w:rsidP="006170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05F" w:rsidRPr="00AA4BD2" w:rsidRDefault="0061705F" w:rsidP="0061705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Информация подготовлена комитетом экономики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Администрации Великого Новгорода </w:t>
      </w:r>
      <w:r w:rsidRPr="00AA4B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на основе данных Территориального органа Федеральной службы государственной статистики по Новгородской области </w:t>
      </w:r>
    </w:p>
    <w:p w:rsidR="00BB36AC" w:rsidRDefault="00BB36AC"/>
    <w:sectPr w:rsidR="00BB36AC" w:rsidSect="00304CD2">
      <w:pgSz w:w="11906" w:h="16838"/>
      <w:pgMar w:top="454" w:right="352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05F"/>
    <w:rsid w:val="00181737"/>
    <w:rsid w:val="003C4F2F"/>
    <w:rsid w:val="004D7D1D"/>
    <w:rsid w:val="005D2E23"/>
    <w:rsid w:val="005F6281"/>
    <w:rsid w:val="0061705F"/>
    <w:rsid w:val="008845F1"/>
    <w:rsid w:val="009076DD"/>
    <w:rsid w:val="00BA6B82"/>
    <w:rsid w:val="00BB36AC"/>
    <w:rsid w:val="00D2279C"/>
    <w:rsid w:val="00E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351</Words>
  <Characters>2002</Characters>
  <Application>Microsoft Office Word</Application>
  <DocSecurity>0</DocSecurity>
  <Lines>16</Lines>
  <Paragraphs>4</Paragraphs>
  <ScaleCrop>false</ScaleCrop>
  <Company>Administration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11</cp:revision>
  <dcterms:created xsi:type="dcterms:W3CDTF">2015-12-07T11:35:00Z</dcterms:created>
  <dcterms:modified xsi:type="dcterms:W3CDTF">2016-01-29T07:22:00Z</dcterms:modified>
</cp:coreProperties>
</file>