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FC" w:rsidRPr="002376FC" w:rsidRDefault="002376FC" w:rsidP="00237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2376F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Пояснительная записка</w:t>
      </w:r>
    </w:p>
    <w:p w:rsidR="002376FC" w:rsidRDefault="002376FC" w:rsidP="00237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2376F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к проекту решения Думы Великого Новгорода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</w:t>
      </w:r>
    </w:p>
    <w:p w:rsidR="006646AC" w:rsidRDefault="002376FC" w:rsidP="00237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2376F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«О согласовании гарантийного письма Администрации Великого Новгорода от 20.10.2025 № М22-7187-И»</w:t>
      </w:r>
    </w:p>
    <w:p w:rsidR="002376FC" w:rsidRPr="006646AC" w:rsidRDefault="002376FC" w:rsidP="00237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0A4691" w:rsidRPr="003819A8" w:rsidRDefault="004B5444" w:rsidP="003819A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proofErr w:type="gramStart"/>
      <w:r w:rsidRPr="004B5444">
        <w:rPr>
          <w:rFonts w:ascii="Times New Roman" w:eastAsia="Times New Roman" w:hAnsi="Times New Roman" w:cs="Times New Roman"/>
          <w:bCs/>
          <w:kern w:val="28"/>
          <w:sz w:val="26"/>
          <w:szCs w:val="26"/>
        </w:rPr>
        <w:t xml:space="preserve">Проект решения Думы Великого Новгорода </w:t>
      </w:r>
      <w:r>
        <w:rPr>
          <w:rFonts w:ascii="Times New Roman" w:eastAsia="Times New Roman" w:hAnsi="Times New Roman" w:cs="Times New Roman"/>
          <w:bCs/>
          <w:kern w:val="28"/>
          <w:sz w:val="26"/>
          <w:szCs w:val="26"/>
        </w:rPr>
        <w:t>«</w:t>
      </w:r>
      <w:r w:rsidRPr="004B5444">
        <w:rPr>
          <w:rFonts w:ascii="Times New Roman" w:eastAsia="Times New Roman" w:hAnsi="Times New Roman" w:cs="Times New Roman"/>
          <w:bCs/>
          <w:kern w:val="28"/>
          <w:sz w:val="26"/>
          <w:szCs w:val="26"/>
        </w:rPr>
        <w:t>О согласовании гар</w:t>
      </w:r>
      <w:r>
        <w:rPr>
          <w:rFonts w:ascii="Times New Roman" w:eastAsia="Times New Roman" w:hAnsi="Times New Roman" w:cs="Times New Roman"/>
          <w:bCs/>
          <w:kern w:val="28"/>
          <w:sz w:val="26"/>
          <w:szCs w:val="26"/>
        </w:rPr>
        <w:t xml:space="preserve">антийного письма Администрации </w:t>
      </w:r>
      <w:r w:rsidRPr="004B5444">
        <w:rPr>
          <w:rFonts w:ascii="Times New Roman" w:eastAsia="Times New Roman" w:hAnsi="Times New Roman" w:cs="Times New Roman"/>
          <w:bCs/>
          <w:kern w:val="28"/>
          <w:sz w:val="26"/>
          <w:szCs w:val="26"/>
        </w:rPr>
        <w:t>Великого Новгорода от 20.10.2025 № М22-7187-И</w:t>
      </w:r>
      <w:r>
        <w:rPr>
          <w:rFonts w:ascii="Times New Roman" w:eastAsia="Times New Roman" w:hAnsi="Times New Roman" w:cs="Times New Roman"/>
          <w:bCs/>
          <w:kern w:val="28"/>
          <w:sz w:val="26"/>
          <w:szCs w:val="26"/>
        </w:rPr>
        <w:t>»</w:t>
      </w:r>
      <w:r w:rsidRPr="004B5444">
        <w:rPr>
          <w:rFonts w:ascii="Times New Roman" w:eastAsia="Times New Roman" w:hAnsi="Times New Roman" w:cs="Times New Roman"/>
          <w:bCs/>
          <w:kern w:val="28"/>
          <w:sz w:val="26"/>
          <w:szCs w:val="26"/>
        </w:rPr>
        <w:t xml:space="preserve"> (далее – проект решения) подготовлен 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с целью формирования полного пакета до</w:t>
      </w:r>
      <w:r w:rsidR="00646136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кументов в соответствии с п. 4.3</w:t>
      </w:r>
      <w:bookmarkStart w:id="0" w:name="_GoBack"/>
      <w:bookmarkEnd w:id="0"/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r w:rsidR="003819A8" w:rsidRPr="003819A8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П</w:t>
      </w:r>
      <w:r w:rsidR="003819A8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орядка </w:t>
      </w:r>
      <w:r w:rsidR="003819A8" w:rsidRPr="003819A8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предоставления и распределения </w:t>
      </w:r>
      <w:r w:rsidR="003819A8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субсидий бюджетам муниципальных </w:t>
      </w:r>
      <w:r w:rsidR="003819A8" w:rsidRPr="003819A8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районов, муниципальных округов, городского округа Новгородской области</w:t>
      </w:r>
      <w:r w:rsidR="003819A8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r w:rsidR="003819A8" w:rsidRPr="003819A8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на реализацию мероприятий по модернизации школьных систем образования</w:t>
      </w:r>
      <w:r w:rsidR="003819A8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, утвержденного 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постановлени</w:t>
      </w:r>
      <w:r w:rsidR="003819A8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ем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Правительства Новгородской области от 21.12.2023 № 588</w:t>
      </w:r>
      <w:proofErr w:type="gramEnd"/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«О государственной программе Новгородской области «Развитие инфраструктуры и модернизации систем об</w:t>
      </w:r>
      <w:r w:rsidR="002376FC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разования Новгородской области».</w:t>
      </w:r>
    </w:p>
    <w:p w:rsidR="00C2018A" w:rsidRDefault="00C2018A" w:rsidP="00517D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C2018A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Проект решения Думы Великого Новгорода не содержит </w:t>
      </w:r>
      <w:proofErr w:type="spellStart"/>
      <w:r w:rsidRPr="00C2018A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коррупциогенных</w:t>
      </w:r>
      <w:proofErr w:type="spellEnd"/>
      <w:r w:rsidRPr="00C2018A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факторов.</w:t>
      </w:r>
    </w:p>
    <w:p w:rsidR="00517DDF" w:rsidRDefault="00517DDF" w:rsidP="00517D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517DDF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Настоящий проект решения не подлежит оценке регулирующего воздействия, поскольку не затрагивает сферу предпринимательской и иной экономической деятельности.</w:t>
      </w:r>
    </w:p>
    <w:p w:rsidR="00517DDF" w:rsidRDefault="00517DDF" w:rsidP="00517D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2376FC" w:rsidRDefault="00A962FF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A962FF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Председатель</w:t>
      </w:r>
      <w:r w:rsidR="00B76AF6" w:rsidRPr="00A962FF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комитета</w:t>
      </w:r>
      <w:r w:rsidR="002376FC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по образованию</w:t>
      </w:r>
      <w:r w:rsidR="00B76AF6" w:rsidRPr="00A962FF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</w:p>
    <w:p w:rsidR="00B560BF" w:rsidRDefault="00A962FF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Администрации</w:t>
      </w:r>
      <w:r w:rsidR="002376FC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Великого Новгорода</w:t>
      </w:r>
      <w:r w:rsidR="002376FC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="002376FC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="002376FC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="002376FC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="004D63FA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И.Г.</w:t>
      </w:r>
      <w:r w:rsidR="002376FC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r w:rsidR="004D63FA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Мусаева</w:t>
      </w:r>
    </w:p>
    <w:p w:rsidR="005351A2" w:rsidRDefault="005351A2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9A8" w:rsidRDefault="003819A8" w:rsidP="00A96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51A2" w:rsidRDefault="00613BA1" w:rsidP="00766F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3B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Финансово-экономическое обоснование проекта решения</w:t>
      </w:r>
      <w:r w:rsidR="00766F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Думы Великого Новгорода </w:t>
      </w:r>
      <w:r w:rsidR="00766F73" w:rsidRPr="00766F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 согласовании гарантийного письма Администрации Великого Новгорода от 20.10.2025 № М22-7187-И»</w:t>
      </w:r>
    </w:p>
    <w:p w:rsidR="003819A8" w:rsidRDefault="003819A8" w:rsidP="00613B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3BA1" w:rsidRDefault="00613BA1" w:rsidP="00613B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В настоящее время п</w:t>
      </w:r>
      <w:r w:rsidRPr="000A469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роекты 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пересчитаны </w:t>
      </w:r>
      <w:r w:rsidRPr="000A469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с учетом индексов фактической и прогнозной инфляции и скорректированы путем частичного вычет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а </w:t>
      </w:r>
      <w:r w:rsidRPr="000A469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объемов работ в рамках лимитов, доведенных министерством образования Новгородской области. </w:t>
      </w:r>
    </w:p>
    <w:p w:rsidR="00613BA1" w:rsidRPr="000A4691" w:rsidRDefault="00613BA1" w:rsidP="00613B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Письмом министерства образования Новгородской области от </w:t>
      </w:r>
      <w:r w:rsidRPr="000A469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04.09.2025 № ОН-5230-И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r w:rsidRPr="000A469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на 2026 год преду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смотрено секвестрование средств </w:t>
      </w:r>
      <w:r w:rsidRPr="000A469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федерального бюджета в размере 10% от ранее запланированного объе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ма </w:t>
      </w:r>
      <w:r w:rsidRPr="000A469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субсидий на реализацию мероприятий 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по модернизации школьных систем </w:t>
      </w:r>
      <w:r w:rsidRPr="000A469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образования и капитальному ремо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нту. Данная потребность скорректирована путем</w:t>
      </w:r>
      <w:r w:rsidRPr="001B6A3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proofErr w:type="gramStart"/>
      <w:r w:rsidRPr="001B6A3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частичного</w:t>
      </w:r>
      <w:proofErr w:type="gramEnd"/>
      <w:r w:rsidRPr="001B6A3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вычетом объемов работ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из проектов капитальных ремонтов в размере 10 %.</w:t>
      </w:r>
    </w:p>
    <w:p w:rsidR="00613BA1" w:rsidRDefault="00613BA1" w:rsidP="00613B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0A469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Таким образом,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по результатам коррекционной работы</w:t>
      </w:r>
      <w:r w:rsidRPr="000A469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проекты капитальных ремонтов на 2026 год не предусматривают увеличение сметной стоимости.</w:t>
      </w:r>
    </w:p>
    <w:p w:rsidR="00613BA1" w:rsidRDefault="00613BA1" w:rsidP="00613B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3819A8" w:rsidRDefault="003819A8" w:rsidP="00613B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766F73" w:rsidRPr="00766F73" w:rsidRDefault="00613BA1" w:rsidP="00766F73">
      <w:pPr>
        <w:shd w:val="clear" w:color="auto" w:fill="FFFFFF"/>
        <w:spacing w:after="0"/>
        <w:ind w:left="10" w:right="106" w:firstLine="706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13BA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Перечень муниципальных правовых актов, подлежащих признанию </w:t>
      </w:r>
      <w:proofErr w:type="gramStart"/>
      <w:r w:rsidRPr="00613BA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утратившими</w:t>
      </w:r>
      <w:proofErr w:type="gramEnd"/>
      <w:r w:rsidRPr="00613BA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силу, отмене, приостановлению, изменению или принятию в связи с принятием решения</w:t>
      </w:r>
      <w:r w:rsidR="00766F7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766F73" w:rsidRPr="00766F7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Думы Великого Новгорода </w:t>
      </w:r>
    </w:p>
    <w:p w:rsidR="00613BA1" w:rsidRPr="00613BA1" w:rsidRDefault="00766F73" w:rsidP="00766F73">
      <w:pPr>
        <w:shd w:val="clear" w:color="auto" w:fill="FFFFFF"/>
        <w:spacing w:after="0"/>
        <w:ind w:left="10" w:right="106" w:firstLine="706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66F7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«О согласовании гарантийного письма Администрации Великого Новгорода от 20.10.2025 № М22-7187-И»</w:t>
      </w:r>
    </w:p>
    <w:p w:rsidR="00613BA1" w:rsidRPr="00613BA1" w:rsidRDefault="00613BA1" w:rsidP="00613BA1">
      <w:pPr>
        <w:autoSpaceDE w:val="0"/>
        <w:autoSpaceDN w:val="0"/>
        <w:adjustRightInd w:val="0"/>
        <w:spacing w:before="108" w:after="108" w:line="360" w:lineRule="atLeast"/>
        <w:ind w:firstLine="708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13BA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Принятие данного проекта решения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не </w:t>
      </w:r>
      <w:r w:rsidRPr="00613BA1">
        <w:rPr>
          <w:rFonts w:ascii="Times New Roman" w:eastAsia="Times New Roman" w:hAnsi="Times New Roman" w:cs="Times New Roman"/>
          <w:sz w:val="26"/>
          <w:szCs w:val="26"/>
          <w:lang w:eastAsia="ru-RU"/>
        </w:rPr>
        <w:t>потребует внесения изменений</w:t>
      </w:r>
      <w:r w:rsidRPr="00613BA1">
        <w:t xml:space="preserve"> </w:t>
      </w:r>
      <w:r w:rsidRPr="00613BA1">
        <w:rPr>
          <w:rFonts w:ascii="Times New Roman" w:eastAsia="Times New Roman" w:hAnsi="Times New Roman" w:cs="Times New Roman"/>
          <w:sz w:val="26"/>
          <w:szCs w:val="26"/>
          <w:lang w:eastAsia="ru-RU"/>
        </w:rPr>
        <w:t>в муниципальные правовые акты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Pr="00613BA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признани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я</w:t>
      </w:r>
      <w:r w:rsidRPr="00613BA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Pr="00613BA1">
        <w:rPr>
          <w:rFonts w:ascii="Times New Roman" w:eastAsia="Times New Roman" w:hAnsi="Times New Roman" w:cs="Times New Roman"/>
          <w:sz w:val="26"/>
          <w:szCs w:val="26"/>
          <w:lang w:eastAsia="ru-RU"/>
        </w:rPr>
        <w:t>утратившими</w:t>
      </w:r>
      <w:proofErr w:type="gramEnd"/>
      <w:r w:rsidRPr="00613BA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силу, отмен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ы</w:t>
      </w:r>
      <w:r w:rsidRPr="00613BA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муниципальных правовых актов</w:t>
      </w:r>
      <w:r w:rsidRPr="00613BA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связи с принятием решения</w:t>
      </w:r>
    </w:p>
    <w:p w:rsidR="00613BA1" w:rsidRDefault="00613BA1" w:rsidP="00613BA1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13BA1" w:rsidRPr="00613BA1" w:rsidRDefault="00613BA1" w:rsidP="00613BA1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13BA1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Председатель комитета по образованию</w:t>
      </w:r>
    </w:p>
    <w:p w:rsidR="00613BA1" w:rsidRPr="00A962FF" w:rsidRDefault="00613BA1" w:rsidP="00613BA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BA1">
        <w:rPr>
          <w:rFonts w:ascii="Times New Roman" w:eastAsia="Times New Roman" w:hAnsi="Times New Roman" w:cs="Times New Roman"/>
          <w:sz w:val="26"/>
          <w:szCs w:val="26"/>
          <w:lang w:eastAsia="ru-RU"/>
        </w:rPr>
        <w:t>Администрации Великого Новгорода</w:t>
      </w:r>
      <w:r w:rsidRPr="00613BA1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613BA1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613BA1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613BA1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613BA1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613BA1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И.Г. Мусаева</w:t>
      </w:r>
    </w:p>
    <w:sectPr w:rsidR="00613BA1" w:rsidRPr="00A962FF" w:rsidSect="006646AC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AF6"/>
    <w:rsid w:val="000A4691"/>
    <w:rsid w:val="000A502D"/>
    <w:rsid w:val="001A1A1A"/>
    <w:rsid w:val="001B6A3B"/>
    <w:rsid w:val="002376FC"/>
    <w:rsid w:val="003819A8"/>
    <w:rsid w:val="00456131"/>
    <w:rsid w:val="004B5444"/>
    <w:rsid w:val="004D63FA"/>
    <w:rsid w:val="00517DDF"/>
    <w:rsid w:val="005351A2"/>
    <w:rsid w:val="0056353F"/>
    <w:rsid w:val="005C06A4"/>
    <w:rsid w:val="00613BA1"/>
    <w:rsid w:val="00646136"/>
    <w:rsid w:val="006646AC"/>
    <w:rsid w:val="00680DE4"/>
    <w:rsid w:val="00687B26"/>
    <w:rsid w:val="007669A6"/>
    <w:rsid w:val="00766F73"/>
    <w:rsid w:val="007E0F3D"/>
    <w:rsid w:val="008210DE"/>
    <w:rsid w:val="00A51CBA"/>
    <w:rsid w:val="00A962FF"/>
    <w:rsid w:val="00B03408"/>
    <w:rsid w:val="00B473BC"/>
    <w:rsid w:val="00B560BF"/>
    <w:rsid w:val="00B76AF6"/>
    <w:rsid w:val="00B95C62"/>
    <w:rsid w:val="00C2018A"/>
    <w:rsid w:val="00C859E1"/>
    <w:rsid w:val="00DD07C4"/>
    <w:rsid w:val="00E8590C"/>
    <w:rsid w:val="00EB3197"/>
    <w:rsid w:val="00ED331E"/>
    <w:rsid w:val="00ED5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0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6A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B6A3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0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6A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B6A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dminp</dc:creator>
  <cp:lastModifiedBy>Галина Ювинальевна Куваева</cp:lastModifiedBy>
  <cp:revision>6</cp:revision>
  <cp:lastPrinted>2025-10-21T07:39:00Z</cp:lastPrinted>
  <dcterms:created xsi:type="dcterms:W3CDTF">2025-10-21T07:25:00Z</dcterms:created>
  <dcterms:modified xsi:type="dcterms:W3CDTF">2025-10-29T13:49:00Z</dcterms:modified>
</cp:coreProperties>
</file>