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A9A" w:rsidRPr="00161EA1" w:rsidRDefault="00E54667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Пояснительная записка</w:t>
      </w:r>
    </w:p>
    <w:p w:rsidR="00F25A9A" w:rsidRPr="00161EA1" w:rsidRDefault="00E54667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к </w:t>
      </w:r>
      <w:bookmarkStart w:id="0" w:name="__DdeLink__136_2949151242"/>
      <w:r w:rsidRPr="00161EA1">
        <w:rPr>
          <w:rFonts w:ascii="Times New Roman" w:hAnsi="Times New Roman" w:cs="Times New Roman"/>
          <w:b/>
          <w:bCs/>
          <w:sz w:val="26"/>
          <w:szCs w:val="26"/>
        </w:rPr>
        <w:t>проекту решения Думы Великого Новгорода «О внесении изменен</w:t>
      </w:r>
      <w:r w:rsidR="002C1BD6" w:rsidRPr="00161EA1">
        <w:rPr>
          <w:rFonts w:ascii="Times New Roman" w:hAnsi="Times New Roman" w:cs="Times New Roman"/>
          <w:b/>
          <w:bCs/>
          <w:sz w:val="26"/>
          <w:szCs w:val="26"/>
        </w:rPr>
        <w:t>и</w:t>
      </w:r>
      <w:r w:rsidR="00D3153D">
        <w:rPr>
          <w:rFonts w:ascii="Times New Roman" w:hAnsi="Times New Roman" w:cs="Times New Roman"/>
          <w:b/>
          <w:bCs/>
          <w:sz w:val="26"/>
          <w:szCs w:val="26"/>
        </w:rPr>
        <w:t>й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 в решение Думы Великого Новгорода от 01.03.2016 № 749 «</w:t>
      </w:r>
      <w:r w:rsidR="008062CA" w:rsidRPr="00161EA1">
        <w:rPr>
          <w:rFonts w:ascii="Times New Roman" w:hAnsi="Times New Roman" w:cs="Times New Roman"/>
          <w:b/>
          <w:bCs/>
          <w:sz w:val="26"/>
          <w:szCs w:val="26"/>
        </w:rPr>
        <w:t>О дополнительн</w:t>
      </w:r>
      <w:r w:rsidR="008A3F43" w:rsidRPr="00161EA1">
        <w:rPr>
          <w:rFonts w:ascii="Times New Roman" w:hAnsi="Times New Roman" w:cs="Times New Roman"/>
          <w:b/>
          <w:bCs/>
          <w:sz w:val="26"/>
          <w:szCs w:val="26"/>
        </w:rPr>
        <w:t>ой</w:t>
      </w:r>
      <w:r w:rsidR="008062CA"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 мер</w:t>
      </w:r>
      <w:r w:rsidR="008A3F43" w:rsidRPr="00161EA1">
        <w:rPr>
          <w:rFonts w:ascii="Times New Roman" w:hAnsi="Times New Roman" w:cs="Times New Roman"/>
          <w:b/>
          <w:bCs/>
          <w:sz w:val="26"/>
          <w:szCs w:val="26"/>
        </w:rPr>
        <w:t>е</w:t>
      </w:r>
      <w:r w:rsidR="008062CA"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 социальной поддержки студентов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>»</w:t>
      </w:r>
      <w:bookmarkEnd w:id="0"/>
    </w:p>
    <w:p w:rsidR="00161EA1" w:rsidRPr="00161EA1" w:rsidRDefault="00161EA1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61EA1" w:rsidRPr="00161EA1" w:rsidRDefault="00161EA1" w:rsidP="00161EA1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161EA1">
        <w:rPr>
          <w:rFonts w:ascii="Times New Roman" w:hAnsi="Times New Roman" w:cs="Times New Roman"/>
          <w:color w:val="000000"/>
          <w:sz w:val="26"/>
          <w:szCs w:val="26"/>
        </w:rPr>
        <w:t>В соответствии с решением Думы Великого Новгорода от 01.03.2016 № 749 «О дополнительной мере социальной поддержки студентов» студентам, обучающимся по очной форме обучения в профессиональных образовательных организациях и образовательных организациях высшего образования в Великом Новгороде и Новгородском муниципальном районе, установлена дополнительная мера социальной поддержки в виде денежной выплаты в размере 2 130 рублей с 01.0</w:t>
      </w:r>
      <w:r w:rsidR="00D3153D">
        <w:rPr>
          <w:rFonts w:ascii="Times New Roman" w:hAnsi="Times New Roman" w:cs="Times New Roman"/>
          <w:color w:val="000000"/>
          <w:sz w:val="26"/>
          <w:szCs w:val="26"/>
        </w:rPr>
        <w:t>1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202</w:t>
      </w:r>
      <w:r w:rsidR="00D3153D">
        <w:rPr>
          <w:rFonts w:ascii="Times New Roman" w:hAnsi="Times New Roman" w:cs="Times New Roman"/>
          <w:color w:val="000000"/>
          <w:sz w:val="26"/>
          <w:szCs w:val="26"/>
        </w:rPr>
        <w:t>5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года по 31.12.202</w:t>
      </w:r>
      <w:r w:rsidR="00D3153D">
        <w:rPr>
          <w:rFonts w:ascii="Times New Roman" w:hAnsi="Times New Roman" w:cs="Times New Roman"/>
          <w:color w:val="000000"/>
          <w:sz w:val="26"/>
          <w:szCs w:val="26"/>
        </w:rPr>
        <w:t>5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года (включительно</w:t>
      </w:r>
      <w:proofErr w:type="gramEnd"/>
      <w:r w:rsidRPr="00161EA1">
        <w:rPr>
          <w:rFonts w:ascii="Times New Roman" w:hAnsi="Times New Roman" w:cs="Times New Roman"/>
          <w:color w:val="000000"/>
          <w:sz w:val="26"/>
          <w:szCs w:val="26"/>
        </w:rPr>
        <w:t>) на возмещение расходов при приобретении месячного студенческого проездного билета на проезд в автомобильном и городском наземном электрическом транспорте общего пользования на маршрутах регулярных перевозок городского сообщения в Великом Новгороде.</w:t>
      </w:r>
    </w:p>
    <w:p w:rsidR="00A414D4" w:rsidRDefault="005707FD" w:rsidP="00161EA1">
      <w:pPr>
        <w:spacing w:after="29"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61EA1">
        <w:rPr>
          <w:rFonts w:ascii="Times New Roman" w:hAnsi="Times New Roman" w:cs="Times New Roman"/>
          <w:color w:val="000000"/>
          <w:sz w:val="26"/>
          <w:szCs w:val="26"/>
        </w:rPr>
        <w:t>Проект решения Думы Великого Новгорода «О внесении изменен</w:t>
      </w:r>
      <w:r w:rsidR="002C1BD6" w:rsidRPr="00161EA1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="00D3153D">
        <w:rPr>
          <w:rFonts w:ascii="Times New Roman" w:hAnsi="Times New Roman" w:cs="Times New Roman"/>
          <w:color w:val="000000"/>
          <w:sz w:val="26"/>
          <w:szCs w:val="26"/>
        </w:rPr>
        <w:t>й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в решение Думы Великого Новгорода от 01.03.2016 №</w:t>
      </w:r>
      <w:r w:rsidR="00430DD9"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>749 «</w:t>
      </w:r>
      <w:r w:rsidR="008062CA" w:rsidRPr="00161EA1">
        <w:rPr>
          <w:rFonts w:ascii="Times New Roman" w:hAnsi="Times New Roman" w:cs="Times New Roman"/>
          <w:color w:val="000000"/>
          <w:sz w:val="26"/>
          <w:szCs w:val="26"/>
        </w:rPr>
        <w:t>О дополнительн</w:t>
      </w:r>
      <w:r w:rsidR="008A3F43" w:rsidRPr="00161EA1">
        <w:rPr>
          <w:rFonts w:ascii="Times New Roman" w:hAnsi="Times New Roman" w:cs="Times New Roman"/>
          <w:color w:val="000000"/>
          <w:sz w:val="26"/>
          <w:szCs w:val="26"/>
        </w:rPr>
        <w:t>ой</w:t>
      </w:r>
      <w:r w:rsidR="008062CA"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мер</w:t>
      </w:r>
      <w:r w:rsidR="008A3F43" w:rsidRPr="00161EA1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="008062CA"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социальной поддержки студентов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» (далее проект решения Думы) </w:t>
      </w:r>
      <w:r w:rsidR="00BD17D9" w:rsidRPr="00161EA1">
        <w:rPr>
          <w:rFonts w:ascii="Times New Roman" w:hAnsi="Times New Roman" w:cs="Times New Roman"/>
          <w:color w:val="000000"/>
          <w:sz w:val="26"/>
          <w:szCs w:val="26"/>
        </w:rPr>
        <w:t>направлен</w:t>
      </w:r>
      <w:r w:rsidR="00A414D4"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BD17D9" w:rsidRPr="00161EA1">
        <w:rPr>
          <w:rFonts w:ascii="Times New Roman" w:hAnsi="Times New Roman" w:cs="Times New Roman"/>
          <w:color w:val="000000"/>
          <w:sz w:val="26"/>
          <w:szCs w:val="26"/>
        </w:rPr>
        <w:t>на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сохранени</w:t>
      </w:r>
      <w:r w:rsidR="00BD17D9" w:rsidRPr="00161EA1">
        <w:rPr>
          <w:rFonts w:ascii="Times New Roman" w:hAnsi="Times New Roman" w:cs="Times New Roman"/>
          <w:color w:val="000000"/>
          <w:sz w:val="26"/>
          <w:szCs w:val="26"/>
        </w:rPr>
        <w:t>е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в 202</w:t>
      </w:r>
      <w:r w:rsidR="00D3153D">
        <w:rPr>
          <w:rFonts w:ascii="Times New Roman" w:hAnsi="Times New Roman" w:cs="Times New Roman"/>
          <w:color w:val="000000"/>
          <w:sz w:val="26"/>
          <w:szCs w:val="26"/>
        </w:rPr>
        <w:t>6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году дополнительн</w:t>
      </w:r>
      <w:r w:rsidR="008A3F43" w:rsidRPr="00161EA1">
        <w:rPr>
          <w:rFonts w:ascii="Times New Roman" w:hAnsi="Times New Roman" w:cs="Times New Roman"/>
          <w:color w:val="000000"/>
          <w:sz w:val="26"/>
          <w:szCs w:val="26"/>
        </w:rPr>
        <w:t>ой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мер</w:t>
      </w:r>
      <w:r w:rsidR="008A3F43" w:rsidRPr="00161EA1">
        <w:rPr>
          <w:rFonts w:ascii="Times New Roman" w:hAnsi="Times New Roman" w:cs="Times New Roman"/>
          <w:color w:val="000000"/>
          <w:sz w:val="26"/>
          <w:szCs w:val="26"/>
        </w:rPr>
        <w:t>ы</w:t>
      </w:r>
      <w:r w:rsidRPr="00161EA1">
        <w:rPr>
          <w:rFonts w:ascii="Times New Roman" w:hAnsi="Times New Roman" w:cs="Times New Roman"/>
          <w:color w:val="000000"/>
          <w:sz w:val="26"/>
          <w:szCs w:val="26"/>
        </w:rPr>
        <w:t xml:space="preserve"> социальной поддержки</w:t>
      </w:r>
      <w:r w:rsidR="00A24233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D610F5" w:rsidRDefault="00D610F5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П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ринятие данного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муниципального нормативного правового акта не связано с установлением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положений, вводящих новые или изменяющих ранее предусмотренными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муниципальными правовыми актами обязанности, запреты и ограничения для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субъектов предпринимательской и иной экономической деятельности или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способствующих их введению, а также положений, способствующих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возникновению расходов у субъектов предпринимательской и иной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экономической деятельности.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9D7236">
        <w:rPr>
          <w:rFonts w:ascii="Times New Roman" w:hAnsi="Times New Roman" w:cs="Times New Roman"/>
          <w:color w:val="000000"/>
          <w:sz w:val="26"/>
          <w:szCs w:val="26"/>
        </w:rPr>
        <w:t>П</w:t>
      </w:r>
      <w:r>
        <w:rPr>
          <w:rFonts w:ascii="Times New Roman" w:hAnsi="Times New Roman" w:cs="Times New Roman"/>
          <w:color w:val="000000"/>
          <w:sz w:val="26"/>
          <w:szCs w:val="26"/>
        </w:rPr>
        <w:t>роекту решения Думы Великого Новгорода проведение оценки</w:t>
      </w:r>
      <w:r w:rsidRPr="00D610F5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200B2">
        <w:rPr>
          <w:rFonts w:ascii="Times New Roman" w:hAnsi="Times New Roman" w:cs="Times New Roman"/>
          <w:color w:val="000000"/>
          <w:sz w:val="26"/>
          <w:szCs w:val="26"/>
        </w:rPr>
        <w:t>регулирующего воздействия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не требуется.</w:t>
      </w:r>
    </w:p>
    <w:p w:rsidR="00D610F5" w:rsidRDefault="00BE3444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Д</w:t>
      </w:r>
      <w:r w:rsidR="00D610F5">
        <w:rPr>
          <w:rFonts w:ascii="Times New Roman" w:hAnsi="Times New Roman" w:cs="Times New Roman"/>
          <w:color w:val="000000"/>
          <w:sz w:val="26"/>
          <w:szCs w:val="26"/>
        </w:rPr>
        <w:t xml:space="preserve">анный проект решения Думы Великого Новгорода не содержит </w:t>
      </w:r>
      <w:r w:rsidR="00D610F5" w:rsidRPr="00161EA1">
        <w:rPr>
          <w:rFonts w:ascii="Times New Roman" w:hAnsi="Times New Roman" w:cs="Times New Roman"/>
          <w:color w:val="000000"/>
          <w:sz w:val="26"/>
          <w:szCs w:val="26"/>
        </w:rPr>
        <w:t>положений, способствующих созданию условий для проявления коррупции</w:t>
      </w:r>
      <w:r w:rsidR="00D610F5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9D7236" w:rsidRDefault="009D7236" w:rsidP="00D610F5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Default="00161EA1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>к проекту решения Думы Великого Новгорода «О внесении изменени</w:t>
      </w:r>
      <w:r w:rsidR="00D3153D">
        <w:rPr>
          <w:rFonts w:ascii="Times New Roman" w:hAnsi="Times New Roman" w:cs="Times New Roman"/>
          <w:b/>
          <w:bCs/>
          <w:sz w:val="26"/>
          <w:szCs w:val="26"/>
        </w:rPr>
        <w:t>й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 xml:space="preserve"> в решение Думы Великого Новгорода от 01.03.2016 №749 «О дополнительной мере социальной поддержки студентов»</w:t>
      </w:r>
    </w:p>
    <w:p w:rsidR="00D3153D" w:rsidRDefault="00D3153D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3153D" w:rsidRPr="00D3153D" w:rsidRDefault="00D3153D" w:rsidP="00D3153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3153D">
        <w:rPr>
          <w:rFonts w:ascii="Times New Roman" w:hAnsi="Times New Roman" w:cs="Times New Roman"/>
          <w:bCs/>
          <w:sz w:val="26"/>
          <w:szCs w:val="26"/>
        </w:rPr>
        <w:t>По состоянию на 01.10.2025</w:t>
      </w:r>
      <w:r w:rsidR="002A4E3E">
        <w:rPr>
          <w:rFonts w:ascii="Times New Roman" w:hAnsi="Times New Roman" w:cs="Times New Roman"/>
          <w:bCs/>
          <w:sz w:val="26"/>
          <w:szCs w:val="26"/>
        </w:rPr>
        <w:t xml:space="preserve"> года</w:t>
      </w:r>
      <w:r w:rsidRPr="00D3153D">
        <w:rPr>
          <w:rFonts w:ascii="Times New Roman" w:hAnsi="Times New Roman" w:cs="Times New Roman"/>
          <w:bCs/>
          <w:sz w:val="26"/>
          <w:szCs w:val="26"/>
        </w:rPr>
        <w:t xml:space="preserve"> количество проданных студенческих проездных билетов составило 2806 штук, что на 56,4 % больше, чем за аналогичный период прошлого года (01.10.2024 года – 1794 проездных билета). Количество обращений за получением компенсации в текущем учебном году увеличилось на 40% по сравнению с аналогичным периодом прошлого года.</w:t>
      </w:r>
    </w:p>
    <w:p w:rsidR="00D3153D" w:rsidRPr="00D3153D" w:rsidRDefault="00D3153D" w:rsidP="00D3153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3153D">
        <w:rPr>
          <w:rFonts w:ascii="Times New Roman" w:hAnsi="Times New Roman" w:cs="Times New Roman"/>
          <w:bCs/>
          <w:sz w:val="26"/>
          <w:szCs w:val="26"/>
        </w:rPr>
        <w:t xml:space="preserve">По информации министерства образования Новгородской области </w:t>
      </w:r>
      <w:r w:rsidR="00157D55" w:rsidRPr="00157D55">
        <w:rPr>
          <w:rFonts w:ascii="Times New Roman" w:hAnsi="Times New Roman" w:cs="Times New Roman"/>
          <w:bCs/>
          <w:sz w:val="26"/>
          <w:szCs w:val="26"/>
        </w:rPr>
        <w:t>и Новгородск</w:t>
      </w:r>
      <w:r w:rsidR="00157D55">
        <w:rPr>
          <w:rFonts w:ascii="Times New Roman" w:hAnsi="Times New Roman" w:cs="Times New Roman"/>
          <w:bCs/>
          <w:sz w:val="26"/>
          <w:szCs w:val="26"/>
        </w:rPr>
        <w:t>ого</w:t>
      </w:r>
      <w:r w:rsidR="00157D55" w:rsidRPr="00157D55">
        <w:rPr>
          <w:rFonts w:ascii="Times New Roman" w:hAnsi="Times New Roman" w:cs="Times New Roman"/>
          <w:bCs/>
          <w:sz w:val="26"/>
          <w:szCs w:val="26"/>
        </w:rPr>
        <w:t xml:space="preserve"> государственн</w:t>
      </w:r>
      <w:r w:rsidR="00157D55">
        <w:rPr>
          <w:rFonts w:ascii="Times New Roman" w:hAnsi="Times New Roman" w:cs="Times New Roman"/>
          <w:bCs/>
          <w:sz w:val="26"/>
          <w:szCs w:val="26"/>
        </w:rPr>
        <w:t>ого</w:t>
      </w:r>
      <w:r w:rsidR="00157D55" w:rsidRPr="00157D55">
        <w:rPr>
          <w:rFonts w:ascii="Times New Roman" w:hAnsi="Times New Roman" w:cs="Times New Roman"/>
          <w:bCs/>
          <w:sz w:val="26"/>
          <w:szCs w:val="26"/>
        </w:rPr>
        <w:t xml:space="preserve"> университет</w:t>
      </w:r>
      <w:r w:rsidR="00157D55">
        <w:rPr>
          <w:rFonts w:ascii="Times New Roman" w:hAnsi="Times New Roman" w:cs="Times New Roman"/>
          <w:bCs/>
          <w:sz w:val="26"/>
          <w:szCs w:val="26"/>
        </w:rPr>
        <w:t>а</w:t>
      </w:r>
      <w:r w:rsidR="00157D55" w:rsidRPr="00157D55">
        <w:rPr>
          <w:rFonts w:ascii="Times New Roman" w:hAnsi="Times New Roman" w:cs="Times New Roman"/>
          <w:bCs/>
          <w:sz w:val="26"/>
          <w:szCs w:val="26"/>
        </w:rPr>
        <w:t xml:space="preserve"> имени Ярослава Мудрого </w:t>
      </w:r>
      <w:r w:rsidRPr="00D3153D">
        <w:rPr>
          <w:rFonts w:ascii="Times New Roman" w:hAnsi="Times New Roman" w:cs="Times New Roman"/>
          <w:bCs/>
          <w:sz w:val="26"/>
          <w:szCs w:val="26"/>
        </w:rPr>
        <w:t>на территории Великого Новгорода в 2025 - 2026 учебном году общее количество обучающихся по программам среднего профессионального образования по очной форме составля</w:t>
      </w:r>
      <w:r w:rsidR="00157D55">
        <w:rPr>
          <w:rFonts w:ascii="Times New Roman" w:hAnsi="Times New Roman" w:cs="Times New Roman"/>
          <w:bCs/>
          <w:sz w:val="26"/>
          <w:szCs w:val="26"/>
        </w:rPr>
        <w:t>ет</w:t>
      </w:r>
      <w:r w:rsidRPr="00D3153D">
        <w:rPr>
          <w:rFonts w:ascii="Times New Roman" w:hAnsi="Times New Roman" w:cs="Times New Roman"/>
          <w:bCs/>
          <w:sz w:val="26"/>
          <w:szCs w:val="26"/>
        </w:rPr>
        <w:t xml:space="preserve"> 9</w:t>
      </w:r>
      <w:r w:rsidR="00157D55">
        <w:rPr>
          <w:rFonts w:ascii="Times New Roman" w:hAnsi="Times New Roman" w:cs="Times New Roman"/>
          <w:bCs/>
          <w:sz w:val="26"/>
          <w:szCs w:val="26"/>
        </w:rPr>
        <w:t xml:space="preserve">771 </w:t>
      </w:r>
      <w:r w:rsidRPr="00D3153D">
        <w:rPr>
          <w:rFonts w:ascii="Times New Roman" w:hAnsi="Times New Roman" w:cs="Times New Roman"/>
          <w:bCs/>
          <w:sz w:val="26"/>
          <w:szCs w:val="26"/>
        </w:rPr>
        <w:t>студент, количество обучающихся в высших образовательных организациях по очной форме составляет 8213 студент</w:t>
      </w:r>
      <w:r w:rsidR="00157D55">
        <w:rPr>
          <w:rFonts w:ascii="Times New Roman" w:hAnsi="Times New Roman" w:cs="Times New Roman"/>
          <w:bCs/>
          <w:sz w:val="26"/>
          <w:szCs w:val="26"/>
        </w:rPr>
        <w:t>ов</w:t>
      </w:r>
      <w:r w:rsidRPr="00D3153D">
        <w:rPr>
          <w:rFonts w:ascii="Times New Roman" w:hAnsi="Times New Roman" w:cs="Times New Roman"/>
          <w:bCs/>
          <w:sz w:val="26"/>
          <w:szCs w:val="26"/>
        </w:rPr>
        <w:t>. Таким образом, 17</w:t>
      </w:r>
      <w:r w:rsidR="00157D55">
        <w:rPr>
          <w:rFonts w:ascii="Times New Roman" w:hAnsi="Times New Roman" w:cs="Times New Roman"/>
          <w:bCs/>
          <w:sz w:val="26"/>
          <w:szCs w:val="26"/>
        </w:rPr>
        <w:t>984</w:t>
      </w:r>
      <w:r w:rsidRPr="00D3153D">
        <w:rPr>
          <w:rFonts w:ascii="Times New Roman" w:hAnsi="Times New Roman" w:cs="Times New Roman"/>
          <w:bCs/>
          <w:sz w:val="26"/>
          <w:szCs w:val="26"/>
        </w:rPr>
        <w:t xml:space="preserve"> студент</w:t>
      </w:r>
      <w:r w:rsidR="00157D55">
        <w:rPr>
          <w:rFonts w:ascii="Times New Roman" w:hAnsi="Times New Roman" w:cs="Times New Roman"/>
          <w:bCs/>
          <w:sz w:val="26"/>
          <w:szCs w:val="26"/>
        </w:rPr>
        <w:t>а</w:t>
      </w:r>
      <w:r w:rsidRPr="00D3153D">
        <w:rPr>
          <w:rFonts w:ascii="Times New Roman" w:hAnsi="Times New Roman" w:cs="Times New Roman"/>
          <w:bCs/>
          <w:sz w:val="26"/>
          <w:szCs w:val="26"/>
        </w:rPr>
        <w:t xml:space="preserve"> имеют право на дополнительные меры социальной поддержки.</w:t>
      </w:r>
    </w:p>
    <w:p w:rsidR="00D3153D" w:rsidRPr="00D3153D" w:rsidRDefault="00D3153D" w:rsidP="00D3153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3153D">
        <w:rPr>
          <w:rFonts w:ascii="Times New Roman" w:hAnsi="Times New Roman" w:cs="Times New Roman"/>
          <w:bCs/>
          <w:sz w:val="26"/>
          <w:szCs w:val="26"/>
        </w:rPr>
        <w:t>С учетом статистики количества обучающихся, приобретения и оплаты месячных студенческих проездных билетов на 2026 год планируется к реализации 5164 шт</w:t>
      </w:r>
      <w:r w:rsidR="00804341">
        <w:rPr>
          <w:rFonts w:ascii="Times New Roman" w:hAnsi="Times New Roman" w:cs="Times New Roman"/>
          <w:bCs/>
          <w:sz w:val="26"/>
          <w:szCs w:val="26"/>
        </w:rPr>
        <w:t>ук</w:t>
      </w:r>
      <w:r w:rsidRPr="00D3153D">
        <w:rPr>
          <w:rFonts w:ascii="Times New Roman" w:hAnsi="Times New Roman" w:cs="Times New Roman"/>
          <w:bCs/>
          <w:sz w:val="26"/>
          <w:szCs w:val="26"/>
        </w:rPr>
        <w:t xml:space="preserve"> студенческих проездных билетов</w:t>
      </w:r>
      <w:r w:rsidR="00E06877">
        <w:rPr>
          <w:rFonts w:ascii="Times New Roman" w:hAnsi="Times New Roman" w:cs="Times New Roman"/>
          <w:bCs/>
          <w:sz w:val="26"/>
          <w:szCs w:val="26"/>
        </w:rPr>
        <w:t>.</w:t>
      </w:r>
      <w:r w:rsidRPr="00D3153D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:rsidR="00E06877" w:rsidRDefault="00E06877" w:rsidP="00E06877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06877">
        <w:rPr>
          <w:rFonts w:ascii="Times New Roman" w:hAnsi="Times New Roman" w:cs="Times New Roman"/>
          <w:bCs/>
          <w:sz w:val="26"/>
          <w:szCs w:val="26"/>
        </w:rPr>
        <w:lastRenderedPageBreak/>
        <w:t>В случае принятия соответствующего изменения в решение Думы Великого Новгорода потребность на 2026 год составит</w:t>
      </w:r>
      <w:r w:rsidR="00804341">
        <w:rPr>
          <w:rFonts w:ascii="Times New Roman" w:hAnsi="Times New Roman" w:cs="Times New Roman"/>
          <w:bCs/>
          <w:sz w:val="26"/>
          <w:szCs w:val="26"/>
        </w:rPr>
        <w:t xml:space="preserve"> </w:t>
      </w:r>
      <w:bookmarkStart w:id="1" w:name="_GoBack"/>
      <w:bookmarkEnd w:id="1"/>
      <w:r w:rsidRPr="00D3153D">
        <w:rPr>
          <w:rFonts w:ascii="Times New Roman" w:hAnsi="Times New Roman" w:cs="Times New Roman"/>
          <w:bCs/>
          <w:sz w:val="26"/>
          <w:szCs w:val="26"/>
        </w:rPr>
        <w:t>11 000,0 тыс. рублей</w:t>
      </w:r>
      <w:r>
        <w:rPr>
          <w:rFonts w:ascii="Times New Roman" w:hAnsi="Times New Roman" w:cs="Times New Roman"/>
          <w:bCs/>
          <w:sz w:val="26"/>
          <w:szCs w:val="26"/>
        </w:rPr>
        <w:t>:</w:t>
      </w:r>
    </w:p>
    <w:p w:rsidR="00D3153D" w:rsidRPr="00D3153D" w:rsidRDefault="00D3153D" w:rsidP="00D3153D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D3153D">
        <w:rPr>
          <w:rFonts w:ascii="Times New Roman" w:hAnsi="Times New Roman" w:cs="Times New Roman"/>
          <w:bCs/>
          <w:sz w:val="26"/>
          <w:szCs w:val="26"/>
        </w:rPr>
        <w:t>5164 шт. * 2130 руб. = 10</w:t>
      </w:r>
      <w:r w:rsidR="00AB0A59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D3153D">
        <w:rPr>
          <w:rFonts w:ascii="Times New Roman" w:hAnsi="Times New Roman" w:cs="Times New Roman"/>
          <w:bCs/>
          <w:sz w:val="26"/>
          <w:szCs w:val="26"/>
        </w:rPr>
        <w:t>999,3 тыс. руб.</w:t>
      </w:r>
    </w:p>
    <w:p w:rsidR="00D3153D" w:rsidRDefault="00D3153D" w:rsidP="00161EA1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61EA1" w:rsidRPr="005200B2" w:rsidRDefault="00161EA1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Перечень муниципальных правовых актов, подлежащих признанию </w:t>
      </w:r>
      <w:proofErr w:type="gramStart"/>
      <w:r w:rsidRPr="00161EA1">
        <w:rPr>
          <w:rFonts w:ascii="Times New Roman" w:hAnsi="Times New Roman" w:cs="Times New Roman"/>
          <w:b/>
          <w:sz w:val="26"/>
          <w:szCs w:val="26"/>
        </w:rPr>
        <w:t>утратившими</w:t>
      </w:r>
      <w:proofErr w:type="gramEnd"/>
      <w:r w:rsidRPr="00161EA1">
        <w:rPr>
          <w:rFonts w:ascii="Times New Roman" w:hAnsi="Times New Roman" w:cs="Times New Roman"/>
          <w:b/>
          <w:sz w:val="26"/>
          <w:szCs w:val="26"/>
        </w:rPr>
        <w:t xml:space="preserve"> силу, изменению, дополнению, а также перечень муниципальных правовых актов, которые необходимо разработать в связи с принятием </w:t>
      </w:r>
      <w:r w:rsidRPr="00161EA1">
        <w:rPr>
          <w:rFonts w:ascii="Times New Roman" w:hAnsi="Times New Roman" w:cs="Times New Roman"/>
          <w:b/>
          <w:bCs/>
          <w:sz w:val="26"/>
          <w:szCs w:val="26"/>
        </w:rPr>
        <w:t>проекта решения Думы Великого Новгорода «О внесении изменения в решение Думы Великого Новгорода от 01.03.2016 № 749 «О дополнительной мере социальной поддержки студентов»</w:t>
      </w:r>
    </w:p>
    <w:p w:rsidR="00161EA1" w:rsidRPr="005200B2" w:rsidRDefault="00161EA1" w:rsidP="00161EA1">
      <w:pPr>
        <w:spacing w:after="29" w:line="240" w:lineRule="auto"/>
        <w:ind w:firstLine="720"/>
        <w:contextualSpacing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sz w:val="26"/>
          <w:szCs w:val="26"/>
        </w:rPr>
        <w:t>Принятие решения Думы Великого Новгорода «О внесении изменени</w:t>
      </w:r>
      <w:r w:rsidR="00157D55">
        <w:rPr>
          <w:rFonts w:ascii="Times New Roman" w:hAnsi="Times New Roman" w:cs="Times New Roman"/>
          <w:sz w:val="26"/>
          <w:szCs w:val="26"/>
        </w:rPr>
        <w:t>й</w:t>
      </w:r>
      <w:r w:rsidRPr="00161EA1">
        <w:rPr>
          <w:rFonts w:ascii="Times New Roman" w:hAnsi="Times New Roman" w:cs="Times New Roman"/>
          <w:sz w:val="26"/>
          <w:szCs w:val="26"/>
        </w:rPr>
        <w:t xml:space="preserve"> в решение Думы Великого Новгорода от 01.03.2016 № 749 «О дополнительной мере социальной поддержки студентов» не потребует внесения изменений, дополнений в муниципальные правовые акты.</w:t>
      </w: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61EA1" w:rsidRPr="00161EA1" w:rsidRDefault="00161EA1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75D96" w:rsidRPr="00161EA1" w:rsidRDefault="00075D96" w:rsidP="00161EA1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Начальник управления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по жилищным вопросам и 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>социальной поддержке граждан</w:t>
      </w:r>
    </w:p>
    <w:p w:rsidR="00075D96" w:rsidRPr="00161EA1" w:rsidRDefault="00075D96" w:rsidP="00161EA1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61EA1">
        <w:rPr>
          <w:rFonts w:ascii="Times New Roman" w:hAnsi="Times New Roman" w:cs="Times New Roman"/>
          <w:b/>
          <w:sz w:val="26"/>
          <w:szCs w:val="26"/>
        </w:rPr>
        <w:t xml:space="preserve">Администрации Великого Новгорода            </w:t>
      </w:r>
      <w:r w:rsidRPr="00161EA1">
        <w:rPr>
          <w:rFonts w:ascii="Times New Roman" w:hAnsi="Times New Roman" w:cs="Times New Roman"/>
          <w:b/>
          <w:sz w:val="26"/>
          <w:szCs w:val="26"/>
        </w:rPr>
        <w:tab/>
        <w:t xml:space="preserve">   </w:t>
      </w:r>
      <w:r w:rsidR="00A61ABD" w:rsidRPr="00161EA1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161EA1">
        <w:rPr>
          <w:rFonts w:ascii="Times New Roman" w:hAnsi="Times New Roman" w:cs="Times New Roman"/>
          <w:b/>
          <w:sz w:val="26"/>
          <w:szCs w:val="26"/>
        </w:rPr>
        <w:t xml:space="preserve">          М.Л. Самсонова</w:t>
      </w:r>
    </w:p>
    <w:p w:rsidR="00075D96" w:rsidRPr="00161EA1" w:rsidRDefault="00075D96" w:rsidP="00161EA1">
      <w:pPr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075D96" w:rsidRPr="00161EA1" w:rsidSect="00A2096E">
      <w:pgSz w:w="11906" w:h="16838"/>
      <w:pgMar w:top="810" w:right="746" w:bottom="540" w:left="153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A9A"/>
    <w:rsid w:val="00032747"/>
    <w:rsid w:val="00075D96"/>
    <w:rsid w:val="000C2127"/>
    <w:rsid w:val="000C5905"/>
    <w:rsid w:val="00157D55"/>
    <w:rsid w:val="00161EA1"/>
    <w:rsid w:val="002904EB"/>
    <w:rsid w:val="002A4E3E"/>
    <w:rsid w:val="002C1BD6"/>
    <w:rsid w:val="00386381"/>
    <w:rsid w:val="003C468C"/>
    <w:rsid w:val="00430DD9"/>
    <w:rsid w:val="005200B2"/>
    <w:rsid w:val="00534479"/>
    <w:rsid w:val="005707FD"/>
    <w:rsid w:val="005937D0"/>
    <w:rsid w:val="006C5C00"/>
    <w:rsid w:val="00731363"/>
    <w:rsid w:val="00731C72"/>
    <w:rsid w:val="007B1899"/>
    <w:rsid w:val="007E1801"/>
    <w:rsid w:val="00804341"/>
    <w:rsid w:val="008062CA"/>
    <w:rsid w:val="008A3F43"/>
    <w:rsid w:val="00903A6A"/>
    <w:rsid w:val="00940813"/>
    <w:rsid w:val="009D7236"/>
    <w:rsid w:val="00A0769D"/>
    <w:rsid w:val="00A2096E"/>
    <w:rsid w:val="00A24233"/>
    <w:rsid w:val="00A414D4"/>
    <w:rsid w:val="00A61ABD"/>
    <w:rsid w:val="00A80FD4"/>
    <w:rsid w:val="00AB0A59"/>
    <w:rsid w:val="00AD1151"/>
    <w:rsid w:val="00B43AFB"/>
    <w:rsid w:val="00B53C9E"/>
    <w:rsid w:val="00BD17D9"/>
    <w:rsid w:val="00BE3444"/>
    <w:rsid w:val="00CF1732"/>
    <w:rsid w:val="00CF73EE"/>
    <w:rsid w:val="00D3153D"/>
    <w:rsid w:val="00D610F5"/>
    <w:rsid w:val="00D73BEE"/>
    <w:rsid w:val="00DD3B7D"/>
    <w:rsid w:val="00DF65B2"/>
    <w:rsid w:val="00E06877"/>
    <w:rsid w:val="00E54667"/>
    <w:rsid w:val="00E952E8"/>
    <w:rsid w:val="00EB0A7E"/>
    <w:rsid w:val="00F25A9A"/>
    <w:rsid w:val="00F53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unhideWhenUsed/>
    <w:rsid w:val="00F53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8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0F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unhideWhenUsed/>
    <w:rsid w:val="00F53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8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80F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4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9</cp:revision>
  <cp:lastPrinted>2025-10-31T11:17:00Z</cp:lastPrinted>
  <dcterms:created xsi:type="dcterms:W3CDTF">2025-10-30T11:45:00Z</dcterms:created>
  <dcterms:modified xsi:type="dcterms:W3CDTF">2025-10-31T12:58:00Z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