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B8" w:rsidRDefault="009A77B8" w:rsidP="009A77B8">
      <w:pPr>
        <w:keepNext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Перечень муниципальных правовых актов, подлежащих признанию </w:t>
      </w:r>
      <w:proofErr w:type="gramStart"/>
      <w:r>
        <w:rPr>
          <w:b/>
          <w:sz w:val="26"/>
          <w:szCs w:val="26"/>
        </w:rPr>
        <w:t>утратившими</w:t>
      </w:r>
      <w:proofErr w:type="gramEnd"/>
      <w:r>
        <w:rPr>
          <w:b/>
          <w:sz w:val="26"/>
          <w:szCs w:val="26"/>
        </w:rPr>
        <w:t xml:space="preserve"> силу, изменению, дополнению, в связи с принятием проекта решения Думы Великого Новгорода </w:t>
      </w:r>
      <w:r>
        <w:rPr>
          <w:color w:val="000000"/>
          <w:sz w:val="26"/>
          <w:szCs w:val="26"/>
        </w:rPr>
        <w:t>"</w:t>
      </w:r>
      <w:r>
        <w:rPr>
          <w:b/>
          <w:sz w:val="26"/>
          <w:szCs w:val="26"/>
        </w:rPr>
        <w:t>Об утверждении базовых ставок арендной платы за муниципальное недвижимое имущество Великого Новгорода (нежилые помещения, здания, сооружения) на 202</w:t>
      </w:r>
      <w:r w:rsidR="00641B69">
        <w:rPr>
          <w:b/>
          <w:sz w:val="26"/>
          <w:szCs w:val="26"/>
        </w:rPr>
        <w:t>6</w:t>
      </w:r>
      <w:r>
        <w:rPr>
          <w:b/>
          <w:sz w:val="26"/>
          <w:szCs w:val="26"/>
        </w:rPr>
        <w:t xml:space="preserve"> год</w:t>
      </w:r>
      <w:r>
        <w:rPr>
          <w:color w:val="000000"/>
          <w:sz w:val="26"/>
          <w:szCs w:val="26"/>
        </w:rPr>
        <w:t>"</w:t>
      </w:r>
    </w:p>
    <w:p w:rsidR="009A77B8" w:rsidRDefault="009A77B8" w:rsidP="009A77B8">
      <w:pPr>
        <w:keepNext/>
        <w:jc w:val="center"/>
        <w:rPr>
          <w:b/>
          <w:sz w:val="26"/>
          <w:szCs w:val="26"/>
        </w:rPr>
      </w:pPr>
    </w:p>
    <w:p w:rsidR="009A77B8" w:rsidRDefault="009A77B8" w:rsidP="009A77B8">
      <w:pPr>
        <w:keepNext/>
        <w:jc w:val="center"/>
        <w:rPr>
          <w:b/>
          <w:sz w:val="26"/>
          <w:szCs w:val="26"/>
        </w:rPr>
      </w:pPr>
    </w:p>
    <w:p w:rsidR="009A77B8" w:rsidRDefault="009A77B8" w:rsidP="009A77B8">
      <w:pPr>
        <w:keepNext/>
        <w:jc w:val="center"/>
        <w:rPr>
          <w:color w:val="000000"/>
          <w:sz w:val="26"/>
          <w:szCs w:val="26"/>
        </w:rPr>
      </w:pPr>
    </w:p>
    <w:p w:rsidR="009A77B8" w:rsidRDefault="009A77B8" w:rsidP="009A77B8">
      <w:pPr>
        <w:autoSpaceDE w:val="0"/>
        <w:autoSpaceDN w:val="0"/>
        <w:adjustRightInd w:val="0"/>
        <w:spacing w:line="360" w:lineRule="auto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Предлагаемый для рассмотрения Думой Великого Новгорода проект решения </w:t>
      </w:r>
      <w:r>
        <w:rPr>
          <w:color w:val="000000"/>
          <w:sz w:val="26"/>
          <w:szCs w:val="26"/>
        </w:rPr>
        <w:t>"</w:t>
      </w:r>
      <w:r>
        <w:rPr>
          <w:sz w:val="26"/>
          <w:szCs w:val="26"/>
        </w:rPr>
        <w:t>Об утверждении базовых ставок арендной платы за муниципальное недвижимое имущество Великого Новгорода (нежилые помещения, здания, сооружения) на 202</w:t>
      </w:r>
      <w:r w:rsidR="00641B69">
        <w:rPr>
          <w:sz w:val="26"/>
          <w:szCs w:val="26"/>
        </w:rPr>
        <w:t>6</w:t>
      </w:r>
      <w:r>
        <w:rPr>
          <w:sz w:val="26"/>
          <w:szCs w:val="26"/>
        </w:rPr>
        <w:t xml:space="preserve"> год</w:t>
      </w:r>
      <w:r>
        <w:rPr>
          <w:color w:val="000000"/>
          <w:sz w:val="26"/>
          <w:szCs w:val="26"/>
        </w:rPr>
        <w:t>"</w:t>
      </w:r>
      <w:r>
        <w:rPr>
          <w:sz w:val="26"/>
          <w:szCs w:val="26"/>
        </w:rPr>
        <w:t xml:space="preserve"> после его принятия не потребует внесения изменений, признания </w:t>
      </w:r>
      <w:proofErr w:type="gramStart"/>
      <w:r>
        <w:rPr>
          <w:sz w:val="26"/>
          <w:szCs w:val="26"/>
        </w:rPr>
        <w:t>утратившими</w:t>
      </w:r>
      <w:proofErr w:type="gramEnd"/>
      <w:r>
        <w:rPr>
          <w:sz w:val="26"/>
          <w:szCs w:val="26"/>
        </w:rPr>
        <w:t xml:space="preserve"> силу, дополнения муниципальных правовых актов.</w:t>
      </w:r>
    </w:p>
    <w:p w:rsidR="009A77B8" w:rsidRDefault="009A77B8" w:rsidP="009A77B8">
      <w:pPr>
        <w:autoSpaceDE w:val="0"/>
        <w:autoSpaceDN w:val="0"/>
        <w:adjustRightInd w:val="0"/>
        <w:spacing w:line="360" w:lineRule="auto"/>
        <w:ind w:firstLine="708"/>
        <w:jc w:val="both"/>
        <w:rPr>
          <w:sz w:val="26"/>
          <w:szCs w:val="26"/>
        </w:rPr>
      </w:pPr>
    </w:p>
    <w:p w:rsidR="008028E2" w:rsidRPr="008028E2" w:rsidRDefault="008028E2" w:rsidP="008028E2">
      <w:pPr>
        <w:keepNext/>
        <w:jc w:val="center"/>
        <w:rPr>
          <w:b/>
          <w:sz w:val="26"/>
          <w:szCs w:val="26"/>
        </w:rPr>
      </w:pPr>
      <w:r w:rsidRPr="008028E2">
        <w:rPr>
          <w:b/>
          <w:sz w:val="26"/>
          <w:szCs w:val="26"/>
        </w:rPr>
        <w:t>Финансово-экономическое обоснование</w:t>
      </w:r>
    </w:p>
    <w:p w:rsidR="008028E2" w:rsidRPr="008028E2" w:rsidRDefault="008028E2" w:rsidP="008028E2">
      <w:pPr>
        <w:keepNext/>
        <w:jc w:val="center"/>
        <w:rPr>
          <w:b/>
          <w:sz w:val="26"/>
          <w:szCs w:val="26"/>
        </w:rPr>
      </w:pPr>
      <w:r w:rsidRPr="008028E2">
        <w:rPr>
          <w:b/>
          <w:sz w:val="26"/>
          <w:szCs w:val="26"/>
        </w:rPr>
        <w:t xml:space="preserve">проекта решения Думы Великого Новгорода </w:t>
      </w:r>
      <w:r w:rsidRPr="008028E2">
        <w:rPr>
          <w:b/>
          <w:color w:val="000000"/>
          <w:sz w:val="26"/>
          <w:szCs w:val="26"/>
        </w:rPr>
        <w:t>"</w:t>
      </w:r>
      <w:r w:rsidRPr="008028E2">
        <w:rPr>
          <w:b/>
          <w:sz w:val="26"/>
          <w:szCs w:val="26"/>
        </w:rPr>
        <w:t>Об утверждении базовых ставок арендной платы за муниципальное недвижимое имущество Великого Новгорода (нежилые помещения, здания, сооружения) на 2026 год</w:t>
      </w:r>
      <w:r w:rsidRPr="008028E2">
        <w:rPr>
          <w:b/>
          <w:color w:val="000000"/>
          <w:sz w:val="26"/>
          <w:szCs w:val="26"/>
        </w:rPr>
        <w:t>"</w:t>
      </w:r>
    </w:p>
    <w:p w:rsidR="008028E2" w:rsidRPr="008028E2" w:rsidRDefault="008028E2" w:rsidP="008028E2">
      <w:pPr>
        <w:keepNext/>
        <w:jc w:val="center"/>
        <w:rPr>
          <w:sz w:val="26"/>
          <w:szCs w:val="26"/>
        </w:rPr>
      </w:pPr>
    </w:p>
    <w:p w:rsidR="008028E2" w:rsidRPr="008028E2" w:rsidRDefault="008028E2" w:rsidP="008028E2">
      <w:pPr>
        <w:keepNext/>
        <w:jc w:val="center"/>
        <w:rPr>
          <w:sz w:val="26"/>
          <w:szCs w:val="26"/>
        </w:rPr>
      </w:pPr>
    </w:p>
    <w:p w:rsidR="008028E2" w:rsidRPr="008028E2" w:rsidRDefault="008028E2" w:rsidP="008028E2">
      <w:pPr>
        <w:autoSpaceDE w:val="0"/>
        <w:autoSpaceDN w:val="0"/>
        <w:adjustRightInd w:val="0"/>
        <w:spacing w:line="360" w:lineRule="auto"/>
        <w:ind w:firstLine="708"/>
        <w:jc w:val="both"/>
        <w:rPr>
          <w:sz w:val="26"/>
          <w:szCs w:val="26"/>
        </w:rPr>
      </w:pPr>
      <w:r w:rsidRPr="008028E2">
        <w:rPr>
          <w:sz w:val="26"/>
          <w:szCs w:val="26"/>
        </w:rPr>
        <w:t xml:space="preserve">Предлагаемый для рассмотрения Думой Великого Новгорода проект решения </w:t>
      </w:r>
      <w:r w:rsidRPr="008028E2">
        <w:rPr>
          <w:color w:val="000000"/>
          <w:sz w:val="26"/>
          <w:szCs w:val="26"/>
        </w:rPr>
        <w:t>"</w:t>
      </w:r>
      <w:r w:rsidRPr="008028E2">
        <w:rPr>
          <w:sz w:val="26"/>
          <w:szCs w:val="26"/>
        </w:rPr>
        <w:t>Об утверждении базовых ставок арендной платы за муниципальное недвижимое имущество Великого Новгорода (нежилые помещения, здания, сооружения) на 2026 год</w:t>
      </w:r>
      <w:r w:rsidRPr="008028E2">
        <w:rPr>
          <w:color w:val="000000"/>
          <w:sz w:val="26"/>
          <w:szCs w:val="26"/>
        </w:rPr>
        <w:t>"</w:t>
      </w:r>
      <w:r w:rsidRPr="008028E2">
        <w:rPr>
          <w:sz w:val="26"/>
          <w:szCs w:val="26"/>
        </w:rPr>
        <w:t xml:space="preserve"> после его принятия не потребует выделения дополнительных финансовых средств из бюджета Великого Новгорода. </w:t>
      </w:r>
    </w:p>
    <w:p w:rsidR="008028E2" w:rsidRPr="008028E2" w:rsidRDefault="008028E2" w:rsidP="008028E2">
      <w:pPr>
        <w:autoSpaceDE w:val="0"/>
        <w:autoSpaceDN w:val="0"/>
        <w:adjustRightInd w:val="0"/>
        <w:spacing w:line="360" w:lineRule="auto"/>
        <w:ind w:firstLine="708"/>
        <w:jc w:val="both"/>
        <w:rPr>
          <w:sz w:val="26"/>
          <w:szCs w:val="26"/>
        </w:rPr>
      </w:pPr>
    </w:p>
    <w:p w:rsidR="008028E2" w:rsidRPr="008028E2" w:rsidRDefault="008028E2" w:rsidP="008028E2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6"/>
          <w:szCs w:val="26"/>
        </w:rPr>
      </w:pPr>
    </w:p>
    <w:p w:rsidR="008028E2" w:rsidRPr="008028E2" w:rsidRDefault="008028E2" w:rsidP="008028E2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8028E2">
        <w:rPr>
          <w:sz w:val="26"/>
          <w:szCs w:val="26"/>
        </w:rPr>
        <w:t>Зам. председателя комитета по управлению</w:t>
      </w:r>
    </w:p>
    <w:p w:rsidR="008028E2" w:rsidRPr="008028E2" w:rsidRDefault="008028E2" w:rsidP="008028E2">
      <w:pPr>
        <w:tabs>
          <w:tab w:val="left" w:pos="7395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8028E2">
        <w:rPr>
          <w:sz w:val="26"/>
          <w:szCs w:val="26"/>
        </w:rPr>
        <w:t xml:space="preserve">муниципальным имуществом  и </w:t>
      </w:r>
      <w:proofErr w:type="gramStart"/>
      <w:r w:rsidRPr="008028E2">
        <w:rPr>
          <w:sz w:val="26"/>
          <w:szCs w:val="26"/>
        </w:rPr>
        <w:t>земельными</w:t>
      </w:r>
      <w:proofErr w:type="gramEnd"/>
    </w:p>
    <w:p w:rsidR="008028E2" w:rsidRPr="008028E2" w:rsidRDefault="008028E2" w:rsidP="008028E2">
      <w:pPr>
        <w:tabs>
          <w:tab w:val="left" w:pos="7395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8028E2">
        <w:rPr>
          <w:sz w:val="26"/>
          <w:szCs w:val="26"/>
        </w:rPr>
        <w:t>ресурсами Великого Новгорода                                                       В.В. Васильева</w:t>
      </w:r>
    </w:p>
    <w:p w:rsidR="008028E2" w:rsidRPr="008028E2" w:rsidRDefault="008028E2" w:rsidP="008028E2"/>
    <w:p w:rsidR="008028E2" w:rsidRPr="008028E2" w:rsidRDefault="008028E2" w:rsidP="008028E2"/>
    <w:p w:rsidR="008028E2" w:rsidRPr="008028E2" w:rsidRDefault="008028E2" w:rsidP="008028E2"/>
    <w:p w:rsidR="008028E2" w:rsidRPr="008028E2" w:rsidRDefault="008028E2" w:rsidP="008028E2"/>
    <w:p w:rsidR="008028E2" w:rsidRPr="008028E2" w:rsidRDefault="008028E2" w:rsidP="008028E2"/>
    <w:p w:rsidR="008028E2" w:rsidRPr="008028E2" w:rsidRDefault="008028E2" w:rsidP="008028E2"/>
    <w:p w:rsidR="008028E2" w:rsidRPr="008028E2" w:rsidRDefault="008028E2" w:rsidP="008028E2"/>
    <w:p w:rsidR="009A77B8" w:rsidRDefault="009A77B8" w:rsidP="009A77B8">
      <w:pPr>
        <w:autoSpaceDE w:val="0"/>
        <w:autoSpaceDN w:val="0"/>
        <w:adjustRightInd w:val="0"/>
        <w:spacing w:line="360" w:lineRule="auto"/>
        <w:ind w:firstLine="708"/>
        <w:jc w:val="both"/>
        <w:rPr>
          <w:sz w:val="26"/>
          <w:szCs w:val="26"/>
        </w:rPr>
      </w:pPr>
      <w:bookmarkStart w:id="0" w:name="_GoBack"/>
      <w:bookmarkEnd w:id="0"/>
    </w:p>
    <w:sectPr w:rsidR="009A7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B8"/>
    <w:rsid w:val="001F2029"/>
    <w:rsid w:val="00641B69"/>
    <w:rsid w:val="008028E2"/>
    <w:rsid w:val="009A77B8"/>
    <w:rsid w:val="00BA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7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7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7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Смирнова Юлия Борисовна</cp:lastModifiedBy>
  <cp:revision>4</cp:revision>
  <cp:lastPrinted>2025-10-15T14:57:00Z</cp:lastPrinted>
  <dcterms:created xsi:type="dcterms:W3CDTF">2023-09-14T10:00:00Z</dcterms:created>
  <dcterms:modified xsi:type="dcterms:W3CDTF">2025-10-15T14:57:00Z</dcterms:modified>
</cp:coreProperties>
</file>