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0BC5" w:rsidRPr="00736BA0" w:rsidRDefault="00A60BC5" w:rsidP="00A60BC5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36BA0">
        <w:rPr>
          <w:rFonts w:ascii="Times New Roman" w:hAnsi="Times New Roman" w:cs="Times New Roman"/>
          <w:b/>
          <w:color w:val="000000"/>
          <w:sz w:val="28"/>
          <w:szCs w:val="28"/>
        </w:rPr>
        <w:t>ФИНАНСОВО-ЭКОНОМИЧЕСКОЕ ОБОСНОВАНИЕ</w:t>
      </w:r>
    </w:p>
    <w:p w:rsidR="00A60BC5" w:rsidRPr="007839D1" w:rsidRDefault="00A60BC5" w:rsidP="00A60BC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К проекту решения </w:t>
      </w:r>
      <w:r w:rsidRPr="0057104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Думы Великого Новгорода </w:t>
      </w:r>
      <w:r w:rsidRPr="0057104B">
        <w:rPr>
          <w:rFonts w:ascii="Times New Roman" w:hAnsi="Times New Roman" w:cs="Times New Roman"/>
          <w:b/>
          <w:color w:val="000000"/>
          <w:sz w:val="28"/>
          <w:szCs w:val="28"/>
        </w:rPr>
        <w:t>«</w:t>
      </w:r>
      <w:r w:rsidR="007839D1" w:rsidRPr="007839D1">
        <w:rPr>
          <w:rFonts w:ascii="Times New Roman" w:hAnsi="Times New Roman" w:cs="Times New Roman"/>
          <w:color w:val="000000" w:themeColor="text1"/>
          <w:sz w:val="28"/>
          <w:szCs w:val="28"/>
        </w:rPr>
        <w:t>Об установлении органам местного самоуправления городского округа Великий Новгород права  дополнительно использовать финансовые средства для осуществления переданных им отдельных государственных полномочий</w:t>
      </w:r>
      <w:r w:rsidRPr="007839D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»</w:t>
      </w:r>
    </w:p>
    <w:p w:rsidR="006A31C8" w:rsidRDefault="006A31C8" w:rsidP="00A60BC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6A31C8" w:rsidRPr="00C74959" w:rsidRDefault="006A31C8" w:rsidP="00C74959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C74959">
        <w:rPr>
          <w:rFonts w:ascii="Times New Roman" w:hAnsi="Times New Roman" w:cs="Times New Roman"/>
          <w:color w:val="000000"/>
          <w:sz w:val="28"/>
          <w:szCs w:val="28"/>
        </w:rPr>
        <w:t xml:space="preserve">Реализация </w:t>
      </w:r>
      <w:r w:rsidR="00C74959" w:rsidRPr="00C74959">
        <w:rPr>
          <w:rFonts w:ascii="Times New Roman" w:hAnsi="Times New Roman" w:cs="Times New Roman"/>
          <w:color w:val="000000"/>
          <w:sz w:val="28"/>
          <w:szCs w:val="28"/>
        </w:rPr>
        <w:t>решения  Думы Великого Новгорода «Об установлении органам местного самоуправления Великого Новгорода права  дополнительно использовать финансовые средства для осуществления переданных им отдельных государственных полномочий»</w:t>
      </w:r>
      <w:r w:rsidRPr="00C74959">
        <w:rPr>
          <w:rFonts w:ascii="Times New Roman" w:hAnsi="Times New Roman" w:cs="Times New Roman"/>
          <w:color w:val="000000"/>
          <w:sz w:val="28"/>
          <w:szCs w:val="28"/>
        </w:rPr>
        <w:t xml:space="preserve"> будет осуществлена в предел</w:t>
      </w:r>
      <w:bookmarkStart w:id="0" w:name="_GoBack"/>
      <w:bookmarkEnd w:id="0"/>
      <w:r w:rsidRPr="00C74959">
        <w:rPr>
          <w:rFonts w:ascii="Times New Roman" w:hAnsi="Times New Roman" w:cs="Times New Roman"/>
          <w:color w:val="000000"/>
          <w:sz w:val="28"/>
          <w:szCs w:val="28"/>
        </w:rPr>
        <w:t xml:space="preserve">ах средств, предусмотренных в проекте </w:t>
      </w:r>
      <w:r w:rsidR="00C74959" w:rsidRPr="00C74959">
        <w:rPr>
          <w:rFonts w:ascii="Times New Roman" w:hAnsi="Times New Roman" w:cs="Times New Roman"/>
          <w:color w:val="000000"/>
          <w:sz w:val="28"/>
          <w:szCs w:val="28"/>
        </w:rPr>
        <w:t xml:space="preserve">решения </w:t>
      </w:r>
      <w:r w:rsidR="00C74959" w:rsidRPr="00195A50">
        <w:rPr>
          <w:rFonts w:ascii="Times New Roman" w:hAnsi="Times New Roman" w:cs="Times New Roman"/>
          <w:color w:val="000000"/>
          <w:sz w:val="28"/>
          <w:szCs w:val="28"/>
        </w:rPr>
        <w:t xml:space="preserve">Думы </w:t>
      </w:r>
      <w:r w:rsidRPr="00195A50">
        <w:rPr>
          <w:rFonts w:ascii="Times New Roman" w:hAnsi="Times New Roman" w:cs="Times New Roman"/>
          <w:color w:val="000000"/>
          <w:sz w:val="28"/>
          <w:szCs w:val="28"/>
        </w:rPr>
        <w:t xml:space="preserve">«О внесении изменений в </w:t>
      </w:r>
      <w:r w:rsidR="00C74959" w:rsidRPr="00195A50">
        <w:rPr>
          <w:rFonts w:ascii="Times New Roman" w:hAnsi="Times New Roman" w:cs="Times New Roman"/>
          <w:color w:val="000000"/>
          <w:sz w:val="28"/>
          <w:szCs w:val="28"/>
        </w:rPr>
        <w:t>решение Думы</w:t>
      </w:r>
      <w:r w:rsidRPr="00195A5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95A50" w:rsidRPr="00195A50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Великого Новгорода </w:t>
      </w:r>
      <w:r w:rsidR="00195A50" w:rsidRPr="00195A50">
        <w:rPr>
          <w:rFonts w:ascii="Times New Roman" w:hAnsi="Times New Roman" w:cs="Times New Roman"/>
          <w:bCs/>
          <w:color w:val="000000"/>
          <w:sz w:val="28"/>
          <w:szCs w:val="28"/>
        </w:rPr>
        <w:br/>
        <w:t>от 24.12.2024 № 271</w:t>
      </w:r>
      <w:r w:rsidR="00195A50" w:rsidRPr="00195A5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74959" w:rsidRPr="00195A50">
        <w:rPr>
          <w:rFonts w:ascii="Times New Roman" w:hAnsi="Times New Roman" w:cs="Times New Roman"/>
          <w:color w:val="000000"/>
          <w:sz w:val="28"/>
          <w:szCs w:val="28"/>
        </w:rPr>
        <w:t>«О</w:t>
      </w:r>
      <w:r w:rsidRPr="00195A50">
        <w:rPr>
          <w:rFonts w:ascii="Times New Roman" w:hAnsi="Times New Roman" w:cs="Times New Roman"/>
          <w:color w:val="000000"/>
          <w:sz w:val="28"/>
          <w:szCs w:val="28"/>
        </w:rPr>
        <w:t xml:space="preserve"> бюджете </w:t>
      </w:r>
      <w:r w:rsidR="00C74959" w:rsidRPr="00195A50">
        <w:rPr>
          <w:rFonts w:ascii="Times New Roman" w:hAnsi="Times New Roman" w:cs="Times New Roman"/>
          <w:color w:val="000000"/>
          <w:sz w:val="28"/>
          <w:szCs w:val="28"/>
        </w:rPr>
        <w:t xml:space="preserve">Великого Новгорода </w:t>
      </w:r>
      <w:r w:rsidRPr="00195A50">
        <w:rPr>
          <w:rFonts w:ascii="Times New Roman" w:hAnsi="Times New Roman" w:cs="Times New Roman"/>
          <w:color w:val="000000"/>
          <w:sz w:val="28"/>
          <w:szCs w:val="28"/>
        </w:rPr>
        <w:t>на 2025 год и на плановый период 2026 и 2027 годов».</w:t>
      </w:r>
      <w:proofErr w:type="gramEnd"/>
    </w:p>
    <w:p w:rsidR="00C74959" w:rsidRPr="00C74959" w:rsidRDefault="00C74959" w:rsidP="00A60BC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cs="Times New Roman"/>
          <w:b/>
          <w:color w:val="000000"/>
          <w:sz w:val="28"/>
          <w:szCs w:val="28"/>
        </w:rPr>
      </w:pPr>
    </w:p>
    <w:p w:rsidR="00A60BC5" w:rsidRDefault="00A60BC5" w:rsidP="00A60BC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60BC5" w:rsidRDefault="00A60BC5" w:rsidP="00A60BC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36BA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A60BC5" w:rsidRDefault="00A60BC5" w:rsidP="00A60BC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60BC5" w:rsidRDefault="00A60BC5" w:rsidP="00A60BC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60BC5" w:rsidRDefault="00A60BC5" w:rsidP="00A60BC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60BC5" w:rsidRDefault="00A60BC5" w:rsidP="00A60BC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60BC5" w:rsidRDefault="00A60BC5" w:rsidP="00A60BC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60BC5" w:rsidRDefault="00A60BC5" w:rsidP="00A60BC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60BC5" w:rsidRDefault="00A60BC5" w:rsidP="00A60BC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60BC5" w:rsidRDefault="00A60BC5" w:rsidP="00A60BC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60BC5" w:rsidRDefault="00A60BC5" w:rsidP="00A60BC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60BC5" w:rsidRDefault="00A60BC5" w:rsidP="00A60BC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60BC5" w:rsidRPr="00A25481" w:rsidRDefault="00A60BC5" w:rsidP="00A60BC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A25481">
        <w:rPr>
          <w:rFonts w:ascii="Times New Roman" w:hAnsi="Times New Roman" w:cs="Times New Roman"/>
          <w:b/>
          <w:color w:val="000000"/>
          <w:sz w:val="28"/>
          <w:szCs w:val="28"/>
        </w:rPr>
        <w:t>Председатель комитета по опеке</w:t>
      </w:r>
    </w:p>
    <w:p w:rsidR="00A60BC5" w:rsidRPr="00A25481" w:rsidRDefault="00A60BC5" w:rsidP="00A60BC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A25481">
        <w:rPr>
          <w:rFonts w:ascii="Times New Roman" w:hAnsi="Times New Roman" w:cs="Times New Roman"/>
          <w:b/>
          <w:color w:val="000000"/>
          <w:sz w:val="28"/>
          <w:szCs w:val="28"/>
        </w:rPr>
        <w:t>и попечительству                                                 С.Н. Смирнова</w:t>
      </w:r>
    </w:p>
    <w:p w:rsidR="00A60BC5" w:rsidRPr="00A25481" w:rsidRDefault="00A60BC5" w:rsidP="00A60BC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Заведующий</w:t>
      </w:r>
      <w:r w:rsidRPr="00A25481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отдел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ом</w:t>
      </w:r>
      <w:r w:rsidRPr="00A25481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gramStart"/>
      <w:r w:rsidRPr="00A25481">
        <w:rPr>
          <w:rFonts w:ascii="Times New Roman" w:hAnsi="Times New Roman" w:cs="Times New Roman"/>
          <w:b/>
          <w:color w:val="000000"/>
          <w:sz w:val="28"/>
          <w:szCs w:val="28"/>
        </w:rPr>
        <w:t>профилактической</w:t>
      </w:r>
      <w:proofErr w:type="gramEnd"/>
    </w:p>
    <w:p w:rsidR="00A60BC5" w:rsidRDefault="00A60BC5" w:rsidP="00A60BC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A25481">
        <w:rPr>
          <w:rFonts w:ascii="Times New Roman" w:hAnsi="Times New Roman" w:cs="Times New Roman"/>
          <w:b/>
          <w:color w:val="000000"/>
          <w:sz w:val="28"/>
          <w:szCs w:val="28"/>
        </w:rPr>
        <w:t>Работы с несовершеннолетними                           А.А. Колосова</w:t>
      </w:r>
    </w:p>
    <w:p w:rsidR="008E4C70" w:rsidRDefault="008E4C70"/>
    <w:sectPr w:rsidR="008E4C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A07"/>
    <w:rsid w:val="00195A50"/>
    <w:rsid w:val="006A31C8"/>
    <w:rsid w:val="007839D1"/>
    <w:rsid w:val="008E4C70"/>
    <w:rsid w:val="00A05A07"/>
    <w:rsid w:val="00A60BC5"/>
    <w:rsid w:val="00C3481B"/>
    <w:rsid w:val="00C74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B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B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Куделина Софья Алексеевна</dc:creator>
  <cp:keywords/>
  <dc:description/>
  <cp:lastModifiedBy>Смирнова Светлана Николаевна</cp:lastModifiedBy>
  <cp:revision>7</cp:revision>
  <cp:lastPrinted>2025-10-02T06:09:00Z</cp:lastPrinted>
  <dcterms:created xsi:type="dcterms:W3CDTF">2025-09-25T14:18:00Z</dcterms:created>
  <dcterms:modified xsi:type="dcterms:W3CDTF">2025-10-02T07:10:00Z</dcterms:modified>
</cp:coreProperties>
</file>