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37686" w:rsidRDefault="00033D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rFonts w:ascii="Tms Rmn" w:hAnsi="Tms Rmn"/>
          <w:sz w:val="24"/>
          <w:szCs w:val="24"/>
        </w:rPr>
      </w:pPr>
      <w:r>
        <w:rPr>
          <w:rFonts w:ascii="Tms Rmn" w:hAnsi="Tms Rmn"/>
          <w:noProof/>
          <w:sz w:val="24"/>
          <w:szCs w:val="24"/>
        </w:rPr>
        <w:drawing>
          <wp:inline distT="0" distB="0" distL="0" distR="0" wp14:anchorId="6B836B85" wp14:editId="2BC0AB6E">
            <wp:extent cx="685800" cy="857250"/>
            <wp:effectExtent l="0" t="0" r="0" b="0"/>
            <wp:docPr id="1" name="Рисунок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85800" cy="8572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237686" w:rsidRDefault="00015A8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>Новгородская область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26"/>
          <w:szCs w:val="26"/>
        </w:rPr>
      </w:pPr>
    </w:p>
    <w:p w:rsidR="00237686" w:rsidRDefault="00015A8E" w:rsidP="00E967CC">
      <w:pPr>
        <w:widowControl w:val="0"/>
        <w:autoSpaceDE w:val="0"/>
        <w:autoSpaceDN w:val="0"/>
        <w:adjustRightInd w:val="0"/>
        <w:spacing w:after="120" w:line="240" w:lineRule="auto"/>
        <w:ind w:left="-1701" w:right="-851"/>
        <w:jc w:val="center"/>
        <w:rPr>
          <w:b/>
          <w:bCs/>
          <w:color w:val="000000"/>
          <w:sz w:val="32"/>
          <w:szCs w:val="32"/>
        </w:rPr>
      </w:pPr>
      <w:r>
        <w:rPr>
          <w:b/>
          <w:bCs/>
          <w:color w:val="000000"/>
          <w:sz w:val="32"/>
          <w:szCs w:val="32"/>
        </w:rPr>
        <w:t>Администрация Великого Новгорода</w:t>
      </w:r>
    </w:p>
    <w:p w:rsidR="00237686" w:rsidRDefault="001104BE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b/>
          <w:bCs/>
          <w:color w:val="000000"/>
          <w:sz w:val="40"/>
          <w:szCs w:val="40"/>
        </w:rPr>
      </w:pPr>
      <w:proofErr w:type="gramStart"/>
      <w:r>
        <w:rPr>
          <w:b/>
          <w:bCs/>
          <w:color w:val="000000"/>
          <w:sz w:val="40"/>
          <w:szCs w:val="40"/>
        </w:rPr>
        <w:t>П</w:t>
      </w:r>
      <w:proofErr w:type="gramEnd"/>
      <w:r>
        <w:rPr>
          <w:b/>
          <w:bCs/>
          <w:color w:val="000000"/>
          <w:sz w:val="40"/>
          <w:szCs w:val="40"/>
        </w:rPr>
        <w:t xml:space="preserve"> О С Т А Н О В Л </w:t>
      </w:r>
      <w:r w:rsidR="00015A8E">
        <w:rPr>
          <w:b/>
          <w:bCs/>
          <w:color w:val="000000"/>
          <w:sz w:val="40"/>
          <w:szCs w:val="40"/>
        </w:rPr>
        <w:t>Е Н И Е</w:t>
      </w:r>
    </w:p>
    <w:p w:rsidR="00237686" w:rsidRPr="00C57F1F" w:rsidRDefault="00237686" w:rsidP="00E967CC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ind w:left="-1701" w:right="-1"/>
        <w:jc w:val="center"/>
        <w:rPr>
          <w:b/>
          <w:bCs/>
          <w:color w:val="000000"/>
          <w:sz w:val="40"/>
          <w:szCs w:val="40"/>
        </w:rPr>
      </w:pPr>
    </w:p>
    <w:tbl>
      <w:tblPr>
        <w:tblW w:w="0" w:type="auto"/>
        <w:tblInd w:w="1134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268"/>
        <w:gridCol w:w="1560"/>
        <w:gridCol w:w="2976"/>
      </w:tblGrid>
      <w:tr w:rsidR="00237686" w:rsidRPr="00515543" w:rsidTr="00AA2A01">
        <w:tc>
          <w:tcPr>
            <w:tcW w:w="2268" w:type="dxa"/>
          </w:tcPr>
          <w:p w:rsidR="00237686" w:rsidRPr="00B12005" w:rsidRDefault="00237686" w:rsidP="0086468F">
            <w:pPr>
              <w:keepNext/>
              <w:keepLines/>
              <w:widowControl w:val="0"/>
              <w:tabs>
                <w:tab w:val="left" w:pos="1890"/>
              </w:tabs>
              <w:autoSpaceDE w:val="0"/>
              <w:autoSpaceDN w:val="0"/>
              <w:adjustRightInd w:val="0"/>
              <w:spacing w:after="0" w:line="240" w:lineRule="auto"/>
              <w:rPr>
                <w:color w:val="000000"/>
                <w:sz w:val="26"/>
                <w:szCs w:val="26"/>
              </w:rPr>
            </w:pPr>
            <w:bookmarkStart w:id="0" w:name="дата"/>
            <w:bookmarkEnd w:id="0"/>
          </w:p>
        </w:tc>
        <w:tc>
          <w:tcPr>
            <w:tcW w:w="1560" w:type="dxa"/>
          </w:tcPr>
          <w:p w:rsidR="00237686" w:rsidRPr="00B12005" w:rsidRDefault="00237686" w:rsidP="00AA2A01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2976" w:type="dxa"/>
          </w:tcPr>
          <w:p w:rsidR="00237686" w:rsidRPr="00B12005" w:rsidRDefault="00AE4DF4" w:rsidP="00AA2A01">
            <w:pPr>
              <w:keepNext/>
              <w:keepLines/>
              <w:widowControl w:val="0"/>
              <w:tabs>
                <w:tab w:val="left" w:pos="1276"/>
                <w:tab w:val="left" w:pos="9898"/>
                <w:tab w:val="left" w:pos="10040"/>
              </w:tabs>
              <w:autoSpaceDE w:val="0"/>
              <w:autoSpaceDN w:val="0"/>
              <w:adjustRightInd w:val="0"/>
              <w:spacing w:after="0" w:line="240" w:lineRule="auto"/>
              <w:jc w:val="center"/>
              <w:rPr>
                <w:color w:val="000000"/>
                <w:sz w:val="26"/>
                <w:szCs w:val="26"/>
              </w:rPr>
            </w:pPr>
            <w:r>
              <w:rPr>
                <w:color w:val="000000"/>
                <w:sz w:val="26"/>
                <w:szCs w:val="26"/>
              </w:rPr>
              <w:t>№</w:t>
            </w:r>
            <w:r w:rsidR="00E967CC">
              <w:rPr>
                <w:color w:val="000000"/>
                <w:sz w:val="26"/>
                <w:szCs w:val="26"/>
              </w:rPr>
              <w:t xml:space="preserve"> </w:t>
            </w:r>
            <w:bookmarkStart w:id="1" w:name="номер"/>
            <w:bookmarkEnd w:id="1"/>
          </w:p>
        </w:tc>
      </w:tr>
    </w:tbl>
    <w:p w:rsidR="00237686" w:rsidRDefault="00237686" w:rsidP="00AA2A01">
      <w:pPr>
        <w:widowControl w:val="0"/>
        <w:tabs>
          <w:tab w:val="left" w:pos="1890"/>
        </w:tabs>
        <w:autoSpaceDE w:val="0"/>
        <w:autoSpaceDN w:val="0"/>
        <w:adjustRightInd w:val="0"/>
        <w:spacing w:after="0" w:line="240" w:lineRule="auto"/>
        <w:jc w:val="center"/>
        <w:rPr>
          <w:color w:val="000000"/>
          <w:sz w:val="24"/>
          <w:szCs w:val="24"/>
        </w:rPr>
      </w:pPr>
    </w:p>
    <w:p w:rsidR="00237686" w:rsidRPr="003A3B3A" w:rsidRDefault="003A3B3A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Великий Новгород</w:t>
      </w:r>
    </w:p>
    <w:p w:rsidR="00237686" w:rsidRDefault="00237686" w:rsidP="00E967CC">
      <w:pPr>
        <w:widowControl w:val="0"/>
        <w:autoSpaceDE w:val="0"/>
        <w:autoSpaceDN w:val="0"/>
        <w:adjustRightInd w:val="0"/>
        <w:spacing w:after="0" w:line="240" w:lineRule="auto"/>
        <w:ind w:left="-1701" w:right="-851"/>
        <w:jc w:val="center"/>
        <w:rPr>
          <w:color w:val="000000"/>
          <w:sz w:val="26"/>
          <w:szCs w:val="26"/>
        </w:rPr>
      </w:pPr>
    </w:p>
    <w:tbl>
      <w:tblPr>
        <w:tblW w:w="9376" w:type="dxa"/>
        <w:tblLayout w:type="fixed"/>
        <w:tblCellMar>
          <w:left w:w="0" w:type="dxa"/>
          <w:right w:w="0" w:type="dxa"/>
        </w:tblCellMar>
        <w:tblLook w:val="00A0" w:firstRow="1" w:lastRow="0" w:firstColumn="1" w:lastColumn="0" w:noHBand="0" w:noVBand="0"/>
      </w:tblPr>
      <w:tblGrid>
        <w:gridCol w:w="20"/>
        <w:gridCol w:w="8485"/>
        <w:gridCol w:w="871"/>
      </w:tblGrid>
      <w:tr w:rsidR="00237686" w:rsidRPr="00B864C9" w:rsidTr="00E967CC">
        <w:tc>
          <w:tcPr>
            <w:tcW w:w="20" w:type="dxa"/>
          </w:tcPr>
          <w:p w:rsidR="00237686" w:rsidRPr="00B864C9" w:rsidRDefault="00237686" w:rsidP="00E967CC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ind w:left="-1701" w:right="-851"/>
              <w:jc w:val="center"/>
              <w:rPr>
                <w:color w:val="000000"/>
                <w:sz w:val="26"/>
                <w:szCs w:val="26"/>
              </w:rPr>
            </w:pPr>
          </w:p>
        </w:tc>
        <w:tc>
          <w:tcPr>
            <w:tcW w:w="8485" w:type="dxa"/>
          </w:tcPr>
          <w:p w:rsidR="00237686" w:rsidRPr="00B864C9" w:rsidRDefault="00F21236" w:rsidP="00FB7904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12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  <w:r w:rsidRPr="00F21236">
              <w:rPr>
                <w:b/>
                <w:bCs/>
                <w:color w:val="000000"/>
                <w:sz w:val="26"/>
                <w:szCs w:val="26"/>
              </w:rPr>
              <w:t>О предоставлении разрешения на условно</w:t>
            </w:r>
            <w:r w:rsidR="00FB7904">
              <w:rPr>
                <w:b/>
                <w:bCs/>
                <w:color w:val="000000"/>
                <w:sz w:val="26"/>
                <w:szCs w:val="26"/>
              </w:rPr>
              <w:t xml:space="preserve"> </w:t>
            </w:r>
            <w:r w:rsidRPr="00F21236">
              <w:rPr>
                <w:b/>
                <w:bCs/>
                <w:color w:val="000000"/>
                <w:sz w:val="26"/>
                <w:szCs w:val="26"/>
              </w:rPr>
              <w:t>разрешенный</w:t>
            </w:r>
            <w:r w:rsidR="00FB7904">
              <w:rPr>
                <w:b/>
                <w:bCs/>
                <w:color w:val="000000"/>
                <w:sz w:val="26"/>
                <w:szCs w:val="26"/>
              </w:rPr>
              <w:br/>
            </w:r>
            <w:r w:rsidRPr="00F21236">
              <w:rPr>
                <w:b/>
                <w:bCs/>
                <w:color w:val="000000"/>
                <w:sz w:val="26"/>
                <w:szCs w:val="26"/>
              </w:rPr>
              <w:t>вид использования земельного участка</w:t>
            </w:r>
          </w:p>
        </w:tc>
        <w:tc>
          <w:tcPr>
            <w:tcW w:w="871" w:type="dxa"/>
          </w:tcPr>
          <w:p w:rsidR="00237686" w:rsidRPr="00B864C9" w:rsidRDefault="00237686" w:rsidP="00DB7DAB">
            <w:pPr>
              <w:keepNext/>
              <w:keepLines/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b/>
                <w:bCs/>
                <w:color w:val="000000"/>
                <w:sz w:val="26"/>
                <w:szCs w:val="26"/>
              </w:rPr>
            </w:pPr>
          </w:p>
        </w:tc>
      </w:tr>
    </w:tbl>
    <w:p w:rsidR="00237686" w:rsidRDefault="00237686">
      <w:pPr>
        <w:widowControl w:val="0"/>
        <w:autoSpaceDE w:val="0"/>
        <w:autoSpaceDN w:val="0"/>
        <w:adjustRightInd w:val="0"/>
        <w:spacing w:after="0" w:line="240" w:lineRule="auto"/>
        <w:ind w:left="261" w:firstLine="709"/>
        <w:jc w:val="center"/>
        <w:rPr>
          <w:b/>
          <w:bCs/>
          <w:color w:val="000000"/>
          <w:sz w:val="26"/>
          <w:szCs w:val="26"/>
        </w:rPr>
      </w:pPr>
    </w:p>
    <w:p w:rsidR="00D17F1A" w:rsidRPr="00C57F1F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b/>
          <w:color w:val="000000"/>
          <w:sz w:val="26"/>
          <w:szCs w:val="26"/>
        </w:rPr>
      </w:pPr>
      <w:proofErr w:type="gramStart"/>
      <w:r w:rsidRPr="00D17F1A">
        <w:rPr>
          <w:color w:val="000000"/>
          <w:sz w:val="26"/>
          <w:szCs w:val="26"/>
        </w:rPr>
        <w:t>Руководствуясь Градостроительным кодексом Российской Федерации, Правилами землепользования и застройки Великого Новгорода, утвержденными решением Думы Великого Новгорода от 25.12.2019 № 347, на основании заявления</w:t>
      </w:r>
      <w:r>
        <w:rPr>
          <w:color w:val="000000"/>
          <w:sz w:val="26"/>
          <w:szCs w:val="26"/>
        </w:rPr>
        <w:t xml:space="preserve"> от </w:t>
      </w:r>
      <w:r w:rsidR="004B7BD2">
        <w:rPr>
          <w:color w:val="000000"/>
          <w:sz w:val="26"/>
          <w:szCs w:val="26"/>
        </w:rPr>
        <w:t>25</w:t>
      </w:r>
      <w:r>
        <w:rPr>
          <w:color w:val="000000"/>
          <w:sz w:val="26"/>
          <w:szCs w:val="26"/>
        </w:rPr>
        <w:t>.</w:t>
      </w:r>
      <w:r w:rsidR="004B7BD2">
        <w:rPr>
          <w:color w:val="000000"/>
          <w:sz w:val="26"/>
          <w:szCs w:val="26"/>
        </w:rPr>
        <w:t>11</w:t>
      </w:r>
      <w:r>
        <w:rPr>
          <w:color w:val="000000"/>
          <w:sz w:val="26"/>
          <w:szCs w:val="26"/>
        </w:rPr>
        <w:t xml:space="preserve">.2025 № </w:t>
      </w:r>
      <w:r w:rsidR="004B7BD2">
        <w:rPr>
          <w:color w:val="000000"/>
          <w:sz w:val="26"/>
          <w:szCs w:val="26"/>
        </w:rPr>
        <w:t>6472420866</w:t>
      </w:r>
      <w:r w:rsidRPr="00D17F1A">
        <w:rPr>
          <w:color w:val="000000"/>
          <w:sz w:val="26"/>
          <w:szCs w:val="26"/>
        </w:rPr>
        <w:t xml:space="preserve">, заключения о результатах общественных обсуждений от </w:t>
      </w:r>
      <w:r w:rsidR="004B7BD2">
        <w:rPr>
          <w:color w:val="000000"/>
          <w:sz w:val="26"/>
          <w:szCs w:val="26"/>
        </w:rPr>
        <w:t>09</w:t>
      </w:r>
      <w:r w:rsidRPr="00D17F1A">
        <w:rPr>
          <w:color w:val="000000"/>
          <w:sz w:val="26"/>
          <w:szCs w:val="26"/>
        </w:rPr>
        <w:t>.</w:t>
      </w:r>
      <w:r w:rsidR="004B7BD2">
        <w:rPr>
          <w:color w:val="000000"/>
          <w:sz w:val="26"/>
          <w:szCs w:val="26"/>
        </w:rPr>
        <w:t>12</w:t>
      </w:r>
      <w:r w:rsidRPr="00D17F1A">
        <w:rPr>
          <w:color w:val="000000"/>
          <w:sz w:val="26"/>
          <w:szCs w:val="26"/>
        </w:rPr>
        <w:t xml:space="preserve">.2025 № </w:t>
      </w:r>
      <w:r w:rsidR="004B7BD2">
        <w:rPr>
          <w:color w:val="000000"/>
          <w:sz w:val="26"/>
          <w:szCs w:val="26"/>
        </w:rPr>
        <w:t>41</w:t>
      </w:r>
      <w:r w:rsidRPr="00D17F1A">
        <w:rPr>
          <w:color w:val="000000"/>
          <w:sz w:val="26"/>
          <w:szCs w:val="26"/>
        </w:rPr>
        <w:t xml:space="preserve">-25, с учетом рекомендаций комиссии по землепользованию и застройке в Великом Новгороде от </w:t>
      </w:r>
      <w:r w:rsidR="004B7BD2">
        <w:rPr>
          <w:color w:val="000000"/>
          <w:sz w:val="26"/>
          <w:szCs w:val="26"/>
        </w:rPr>
        <w:t>15</w:t>
      </w:r>
      <w:r w:rsidRPr="00D17F1A">
        <w:rPr>
          <w:color w:val="000000"/>
          <w:sz w:val="26"/>
          <w:szCs w:val="26"/>
        </w:rPr>
        <w:t>.</w:t>
      </w:r>
      <w:r w:rsidR="004B7BD2">
        <w:rPr>
          <w:color w:val="000000"/>
          <w:sz w:val="26"/>
          <w:szCs w:val="26"/>
        </w:rPr>
        <w:t>12</w:t>
      </w:r>
      <w:r w:rsidRPr="00D17F1A">
        <w:rPr>
          <w:color w:val="000000"/>
          <w:sz w:val="26"/>
          <w:szCs w:val="26"/>
        </w:rPr>
        <w:t xml:space="preserve">.2025 № </w:t>
      </w:r>
      <w:r w:rsidR="004B7BD2">
        <w:rPr>
          <w:color w:val="000000"/>
          <w:sz w:val="26"/>
          <w:szCs w:val="26"/>
        </w:rPr>
        <w:t>13</w:t>
      </w:r>
      <w:r w:rsidRPr="00D17F1A">
        <w:rPr>
          <w:color w:val="000000"/>
          <w:sz w:val="26"/>
          <w:szCs w:val="26"/>
        </w:rPr>
        <w:t xml:space="preserve"> Администрация Великого Новгорода </w:t>
      </w:r>
      <w:r w:rsidRPr="00C57F1F">
        <w:rPr>
          <w:b/>
          <w:color w:val="000000"/>
          <w:sz w:val="26"/>
          <w:szCs w:val="26"/>
        </w:rPr>
        <w:t>постановляет:</w:t>
      </w:r>
      <w:proofErr w:type="gramEnd"/>
    </w:p>
    <w:p w:rsidR="00FC6FB7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>1. Предоставить разрешение на условно разрешенный вид использования</w:t>
      </w:r>
      <w:r w:rsidR="009169C6">
        <w:rPr>
          <w:color w:val="000000"/>
          <w:sz w:val="26"/>
          <w:szCs w:val="26"/>
        </w:rPr>
        <w:t xml:space="preserve"> </w:t>
      </w:r>
      <w:r w:rsidR="004B7BD2" w:rsidRPr="004B7BD2">
        <w:rPr>
          <w:color w:val="000000"/>
          <w:sz w:val="26"/>
          <w:szCs w:val="26"/>
        </w:rPr>
        <w:t xml:space="preserve">земельного участка с кадастровым номером 53:23:7201001:114, расположенного по адресу: Российская Федерация, Новгородская обл., </w:t>
      </w:r>
      <w:proofErr w:type="spellStart"/>
      <w:r w:rsidR="004B7BD2" w:rsidRPr="004B7BD2">
        <w:rPr>
          <w:color w:val="000000"/>
          <w:sz w:val="26"/>
          <w:szCs w:val="26"/>
        </w:rPr>
        <w:t>г.о</w:t>
      </w:r>
      <w:proofErr w:type="spellEnd"/>
      <w:r w:rsidR="004B7BD2" w:rsidRPr="004B7BD2">
        <w:rPr>
          <w:color w:val="000000"/>
          <w:sz w:val="26"/>
          <w:szCs w:val="26"/>
        </w:rPr>
        <w:t xml:space="preserve">. Великий Новгород, </w:t>
      </w:r>
      <w:r w:rsidR="00C57F1F">
        <w:rPr>
          <w:color w:val="000000"/>
          <w:sz w:val="26"/>
          <w:szCs w:val="26"/>
        </w:rPr>
        <w:br/>
      </w:r>
      <w:r w:rsidR="004B7BD2" w:rsidRPr="004B7BD2">
        <w:rPr>
          <w:color w:val="000000"/>
          <w:sz w:val="26"/>
          <w:szCs w:val="26"/>
        </w:rPr>
        <w:t xml:space="preserve">г. Великий Новгород, Народная ул., д. 47, в территориальной зоне ОД. 1 </w:t>
      </w:r>
      <w:r w:rsidR="00DA034D">
        <w:rPr>
          <w:color w:val="000000"/>
          <w:sz w:val="26"/>
          <w:szCs w:val="26"/>
        </w:rPr>
        <w:t>(</w:t>
      </w:r>
      <w:r w:rsidR="004B7BD2" w:rsidRPr="004B7BD2">
        <w:rPr>
          <w:color w:val="000000"/>
          <w:sz w:val="26"/>
          <w:szCs w:val="26"/>
        </w:rPr>
        <w:t>многофункциональная общественно-деловая зона</w:t>
      </w:r>
      <w:r w:rsidR="00DA034D">
        <w:rPr>
          <w:color w:val="000000"/>
          <w:sz w:val="26"/>
          <w:szCs w:val="26"/>
        </w:rPr>
        <w:t>),</w:t>
      </w:r>
      <w:r w:rsidR="004B7BD2" w:rsidRPr="004B7BD2">
        <w:rPr>
          <w:color w:val="000000"/>
          <w:sz w:val="26"/>
          <w:szCs w:val="26"/>
        </w:rPr>
        <w:t xml:space="preserve"> </w:t>
      </w:r>
      <w:r w:rsidR="00DA034D">
        <w:rPr>
          <w:color w:val="000000"/>
          <w:sz w:val="26"/>
          <w:szCs w:val="26"/>
        </w:rPr>
        <w:t>-</w:t>
      </w:r>
      <w:r w:rsidR="004B7BD2" w:rsidRPr="004B7BD2">
        <w:rPr>
          <w:color w:val="000000"/>
          <w:sz w:val="26"/>
          <w:szCs w:val="26"/>
        </w:rPr>
        <w:t xml:space="preserve"> </w:t>
      </w:r>
      <w:r w:rsidR="00C57F1F">
        <w:rPr>
          <w:color w:val="000000"/>
          <w:sz w:val="26"/>
          <w:szCs w:val="26"/>
        </w:rPr>
        <w:t>"</w:t>
      </w:r>
      <w:r w:rsidR="004B7BD2" w:rsidRPr="004B7BD2">
        <w:rPr>
          <w:color w:val="000000"/>
          <w:sz w:val="26"/>
          <w:szCs w:val="26"/>
        </w:rPr>
        <w:t>2.1</w:t>
      </w:r>
      <w:proofErr w:type="gramStart"/>
      <w:r w:rsidR="004B7BD2" w:rsidRPr="004B7BD2">
        <w:rPr>
          <w:color w:val="000000"/>
          <w:sz w:val="26"/>
          <w:szCs w:val="26"/>
        </w:rPr>
        <w:t xml:space="preserve"> Д</w:t>
      </w:r>
      <w:proofErr w:type="gramEnd"/>
      <w:r w:rsidR="004B7BD2" w:rsidRPr="004B7BD2">
        <w:rPr>
          <w:color w:val="000000"/>
          <w:sz w:val="26"/>
          <w:szCs w:val="26"/>
        </w:rPr>
        <w:t>ля индивидуального жилищного строительства</w:t>
      </w:r>
      <w:r w:rsidR="00C57F1F">
        <w:rPr>
          <w:color w:val="000000"/>
          <w:sz w:val="26"/>
          <w:szCs w:val="26"/>
        </w:rPr>
        <w:t>"</w:t>
      </w:r>
      <w:r w:rsidR="004B7BD2" w:rsidRPr="004B7BD2">
        <w:rPr>
          <w:color w:val="000000"/>
          <w:sz w:val="26"/>
          <w:szCs w:val="26"/>
        </w:rPr>
        <w:t>.</w:t>
      </w:r>
    </w:p>
    <w:p w:rsidR="00D17F1A" w:rsidRDefault="00D17F1A" w:rsidP="00D17F1A">
      <w:pPr>
        <w:widowControl w:val="0"/>
        <w:tabs>
          <w:tab w:val="left" w:pos="990"/>
        </w:tabs>
        <w:autoSpaceDE w:val="0"/>
        <w:autoSpaceDN w:val="0"/>
        <w:adjustRightInd w:val="0"/>
        <w:spacing w:after="0" w:line="360" w:lineRule="auto"/>
        <w:ind w:firstLine="709"/>
        <w:jc w:val="both"/>
        <w:rPr>
          <w:color w:val="000000"/>
          <w:sz w:val="26"/>
          <w:szCs w:val="26"/>
        </w:rPr>
      </w:pPr>
      <w:r w:rsidRPr="00D17F1A">
        <w:rPr>
          <w:color w:val="000000"/>
          <w:sz w:val="26"/>
          <w:szCs w:val="26"/>
        </w:rPr>
        <w:t xml:space="preserve">2. Опубликовать настоящее постановление в газете </w:t>
      </w:r>
      <w:r w:rsidR="00C57F1F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>Новгород</w:t>
      </w:r>
      <w:r w:rsidR="00C57F1F">
        <w:rPr>
          <w:color w:val="000000"/>
          <w:sz w:val="26"/>
          <w:szCs w:val="26"/>
        </w:rPr>
        <w:t>"</w:t>
      </w:r>
      <w:r w:rsidRPr="00D17F1A">
        <w:rPr>
          <w:color w:val="000000"/>
          <w:sz w:val="26"/>
          <w:szCs w:val="26"/>
        </w:rPr>
        <w:t xml:space="preserve"> и разместить на официальных сайтах Администрации Великого Новгорода в сети Интернет.</w:t>
      </w:r>
    </w:p>
    <w:p w:rsidR="00F8453D" w:rsidRPr="00D17F1A" w:rsidRDefault="00F8453D" w:rsidP="00F845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ind w:firstLine="709"/>
        <w:jc w:val="both"/>
        <w:rPr>
          <w:color w:val="000000"/>
          <w:sz w:val="26"/>
          <w:szCs w:val="26"/>
        </w:rPr>
      </w:pPr>
    </w:p>
    <w:p w:rsidR="00F8453D" w:rsidRPr="00C85E32" w:rsidRDefault="00F8453D" w:rsidP="00F8453D">
      <w:pPr>
        <w:spacing w:after="0" w:line="240" w:lineRule="auto"/>
        <w:rPr>
          <w:rFonts w:eastAsiaTheme="minorHAnsi"/>
          <w:b/>
          <w:bCs/>
          <w:color w:val="000000"/>
          <w:sz w:val="26"/>
          <w:szCs w:val="26"/>
          <w:lang w:eastAsia="en-US"/>
        </w:rPr>
      </w:pPr>
      <w:proofErr w:type="gramStart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Исполняющий</w:t>
      </w:r>
      <w:proofErr w:type="gramEnd"/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 xml:space="preserve"> полномочия Мэра </w:t>
      </w:r>
    </w:p>
    <w:p w:rsidR="00F8453D" w:rsidRPr="00C85E32" w:rsidRDefault="00F8453D" w:rsidP="00F8453D">
      <w:pPr>
        <w:tabs>
          <w:tab w:val="left" w:pos="6946"/>
        </w:tabs>
        <w:spacing w:after="0" w:line="360" w:lineRule="auto"/>
        <w:rPr>
          <w:b/>
          <w:bCs/>
          <w:color w:val="000000"/>
          <w:sz w:val="26"/>
          <w:szCs w:val="26"/>
        </w:rPr>
      </w:pPr>
      <w:r w:rsidRPr="00C85E32">
        <w:rPr>
          <w:rFonts w:eastAsiaTheme="minorHAnsi"/>
          <w:b/>
          <w:bCs/>
          <w:color w:val="000000"/>
          <w:sz w:val="26"/>
          <w:szCs w:val="26"/>
          <w:lang w:eastAsia="en-US"/>
        </w:rPr>
        <w:t>Великого Новгорода</w:t>
      </w:r>
      <w:r w:rsidRPr="00C85E32">
        <w:rPr>
          <w:b/>
          <w:bCs/>
          <w:color w:val="000000"/>
          <w:sz w:val="26"/>
          <w:szCs w:val="26"/>
        </w:rPr>
        <w:tab/>
      </w:r>
      <w:r>
        <w:rPr>
          <w:b/>
          <w:bCs/>
          <w:color w:val="000000"/>
          <w:sz w:val="26"/>
          <w:szCs w:val="26"/>
        </w:rPr>
        <w:t>С.О. Андреев</w:t>
      </w:r>
    </w:p>
    <w:p w:rsidR="00F8453D" w:rsidRDefault="00F8453D" w:rsidP="00F8453D">
      <w:pPr>
        <w:widowControl w:val="0"/>
        <w:tabs>
          <w:tab w:val="left" w:pos="3119"/>
        </w:tabs>
        <w:autoSpaceDE w:val="0"/>
        <w:autoSpaceDN w:val="0"/>
        <w:adjustRightInd w:val="0"/>
        <w:spacing w:after="0" w:line="240" w:lineRule="auto"/>
        <w:ind w:firstLine="709"/>
        <w:rPr>
          <w:b/>
          <w:bCs/>
          <w:color w:val="000000"/>
          <w:sz w:val="26"/>
          <w:szCs w:val="26"/>
        </w:rPr>
      </w:pPr>
      <w:r>
        <w:rPr>
          <w:b/>
          <w:bCs/>
          <w:color w:val="000000"/>
          <w:sz w:val="26"/>
          <w:szCs w:val="26"/>
        </w:rPr>
        <w:tab/>
      </w:r>
      <w:bookmarkStart w:id="2" w:name="штамп"/>
      <w:bookmarkStart w:id="3" w:name="_GoBack"/>
      <w:bookmarkEnd w:id="2"/>
      <w:bookmarkEnd w:id="3"/>
    </w:p>
    <w:p w:rsidR="00C57F1F" w:rsidRDefault="00C57F1F" w:rsidP="00F8453D">
      <w:pPr>
        <w:spacing w:after="0" w:line="240" w:lineRule="auto"/>
        <w:contextualSpacing/>
        <w:jc w:val="both"/>
        <w:rPr>
          <w:sz w:val="28"/>
          <w:szCs w:val="28"/>
        </w:rPr>
      </w:pPr>
    </w:p>
    <w:p w:rsidR="00C57F1F" w:rsidRPr="00BE5F6E" w:rsidRDefault="00C57F1F" w:rsidP="00F8453D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C57F1F" w:rsidRPr="00BE5F6E" w:rsidRDefault="00C57F1F" w:rsidP="00F8453D">
      <w:pPr>
        <w:tabs>
          <w:tab w:val="left" w:pos="3119"/>
        </w:tabs>
        <w:spacing w:after="0" w:line="240" w:lineRule="auto"/>
        <w:contextualSpacing/>
        <w:jc w:val="both"/>
        <w:rPr>
          <w:sz w:val="26"/>
          <w:szCs w:val="26"/>
        </w:rPr>
      </w:pPr>
    </w:p>
    <w:p w:rsidR="00C57F1F" w:rsidRPr="00BE5F6E" w:rsidRDefault="00C57F1F" w:rsidP="00F8453D">
      <w:pPr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F8453D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F8453D" w:rsidRDefault="00F8453D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C57F1F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auto"/>
        <w:jc w:val="both"/>
        <w:rPr>
          <w:color w:val="000000"/>
          <w:sz w:val="26"/>
          <w:szCs w:val="26"/>
        </w:rPr>
      </w:pPr>
    </w:p>
    <w:p w:rsidR="008E6470" w:rsidRDefault="00C57F1F" w:rsidP="00C57F1F">
      <w:pPr>
        <w:widowControl w:val="0"/>
        <w:tabs>
          <w:tab w:val="left" w:pos="990"/>
        </w:tabs>
        <w:autoSpaceDE w:val="0"/>
        <w:autoSpaceDN w:val="0"/>
        <w:adjustRightInd w:val="0"/>
        <w:spacing w:after="0" w:line="240" w:lineRule="exact"/>
        <w:rPr>
          <w:color w:val="000000"/>
          <w:sz w:val="26"/>
          <w:szCs w:val="26"/>
        </w:rPr>
      </w:pPr>
      <w:r>
        <w:rPr>
          <w:color w:val="000000"/>
          <w:sz w:val="26"/>
          <w:szCs w:val="26"/>
        </w:rPr>
        <w:t>ас</w:t>
      </w:r>
      <w:r>
        <w:rPr>
          <w:color w:val="000000"/>
          <w:sz w:val="26"/>
          <w:szCs w:val="26"/>
        </w:rPr>
        <w:br/>
        <w:t>5196п</w:t>
      </w:r>
    </w:p>
    <w:sectPr w:rsidR="008E6470" w:rsidSect="00C57F1F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1907" w:h="16840" w:code="9"/>
      <w:pgMar w:top="567" w:right="567" w:bottom="851" w:left="1985" w:header="567" w:footer="567" w:gutter="0"/>
      <w:cols w:space="720"/>
      <w:noEndnote/>
      <w:titlePg/>
      <w:docGrid w:linePitch="299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21236" w:rsidRDefault="00F21236" w:rsidP="008E6470">
      <w:pPr>
        <w:spacing w:after="0" w:line="240" w:lineRule="auto"/>
      </w:pPr>
      <w:r>
        <w:separator/>
      </w:r>
    </w:p>
  </w:endnote>
  <w:endnote w:type="continuationSeparator" w:id="0">
    <w:p w:rsidR="00F21236" w:rsidRDefault="00F21236" w:rsidP="008E647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ms Rmn">
    <w:altName w:val="Times New Roman"/>
    <w:panose1 w:val="02020603040505020304"/>
    <w:charset w:val="00"/>
    <w:family w:val="roman"/>
    <w:notTrueType/>
    <w:pitch w:val="variable"/>
    <w:sig w:usb0="00000003" w:usb1="00000000" w:usb2="00000000" w:usb3="00000000" w:csb0="00000001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53D" w:rsidRDefault="00F8453D">
    <w:pPr>
      <w:pStyle w:val="a7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53D" w:rsidRDefault="00F8453D">
    <w:pPr>
      <w:pStyle w:val="a7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53D" w:rsidRDefault="00F8453D">
    <w:pPr>
      <w:pStyle w:val="a7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21236" w:rsidRDefault="00F21236" w:rsidP="008E6470">
      <w:pPr>
        <w:spacing w:after="0" w:line="240" w:lineRule="auto"/>
      </w:pPr>
      <w:r>
        <w:separator/>
      </w:r>
    </w:p>
  </w:footnote>
  <w:footnote w:type="continuationSeparator" w:id="0">
    <w:p w:rsidR="00F21236" w:rsidRDefault="00F21236" w:rsidP="008E6470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53D" w:rsidRDefault="00F8453D">
    <w:pPr>
      <w:pStyle w:val="a5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4F6BF4" w:rsidRDefault="008E6470" w:rsidP="004F6BF4">
    <w:pPr>
      <w:pStyle w:val="a5"/>
      <w:jc w:val="center"/>
      <w:rPr>
        <w:sz w:val="24"/>
        <w:szCs w:val="24"/>
      </w:rPr>
    </w:pPr>
    <w:r w:rsidRPr="004F6BF4">
      <w:rPr>
        <w:sz w:val="24"/>
        <w:szCs w:val="24"/>
      </w:rPr>
      <w:fldChar w:fldCharType="begin"/>
    </w:r>
    <w:r w:rsidRPr="004F6BF4">
      <w:rPr>
        <w:sz w:val="24"/>
        <w:szCs w:val="24"/>
      </w:rPr>
      <w:instrText>PAGE   \* MERGEFORMAT</w:instrText>
    </w:r>
    <w:r w:rsidRPr="004F6BF4">
      <w:rPr>
        <w:sz w:val="24"/>
        <w:szCs w:val="24"/>
      </w:rPr>
      <w:fldChar w:fldCharType="separate"/>
    </w:r>
    <w:r w:rsidR="0086468F">
      <w:rPr>
        <w:noProof/>
        <w:sz w:val="24"/>
        <w:szCs w:val="24"/>
      </w:rPr>
      <w:t>2</w:t>
    </w:r>
    <w:r w:rsidRPr="004F6BF4">
      <w:rPr>
        <w:sz w:val="24"/>
        <w:szCs w:val="24"/>
      </w:rPr>
      <w:fldChar w:fldCharType="end"/>
    </w:r>
  </w:p>
  <w:p w:rsidR="00086A79" w:rsidRPr="004F6BF4" w:rsidRDefault="00086A79" w:rsidP="004F6BF4">
    <w:pPr>
      <w:pStyle w:val="a5"/>
      <w:jc w:val="center"/>
      <w:rPr>
        <w:sz w:val="24"/>
        <w:szCs w:val="24"/>
      </w:rPr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8453D" w:rsidRDefault="00F8453D">
    <w:pPr>
      <w:pStyle w:val="a5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/>
  <w:bordersDoNotSurroundFooter/>
  <w:proofState w:spelling="clean" w:grammar="clean"/>
  <w:attachedTemplate r:id="rId1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hdrShapeDefaults>
    <o:shapedefaults v:ext="edit" spidmax="2252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1236"/>
    <w:rsid w:val="00015A8E"/>
    <w:rsid w:val="00033D86"/>
    <w:rsid w:val="00086A79"/>
    <w:rsid w:val="000979B3"/>
    <w:rsid w:val="000C06A3"/>
    <w:rsid w:val="000D6A99"/>
    <w:rsid w:val="001104BE"/>
    <w:rsid w:val="00132DAD"/>
    <w:rsid w:val="0017581F"/>
    <w:rsid w:val="00181C87"/>
    <w:rsid w:val="001D4E91"/>
    <w:rsid w:val="001F17B3"/>
    <w:rsid w:val="0020307F"/>
    <w:rsid w:val="00237686"/>
    <w:rsid w:val="002A5AAA"/>
    <w:rsid w:val="003510E3"/>
    <w:rsid w:val="003A3B3A"/>
    <w:rsid w:val="003F21E2"/>
    <w:rsid w:val="00421C00"/>
    <w:rsid w:val="00460654"/>
    <w:rsid w:val="0047142E"/>
    <w:rsid w:val="00495A6F"/>
    <w:rsid w:val="004B7BD2"/>
    <w:rsid w:val="004F6BF4"/>
    <w:rsid w:val="00515543"/>
    <w:rsid w:val="005A7FAB"/>
    <w:rsid w:val="00636F01"/>
    <w:rsid w:val="00786158"/>
    <w:rsid w:val="00797388"/>
    <w:rsid w:val="007F5FA4"/>
    <w:rsid w:val="00830DD9"/>
    <w:rsid w:val="0086468F"/>
    <w:rsid w:val="00897181"/>
    <w:rsid w:val="008A4F49"/>
    <w:rsid w:val="008D110A"/>
    <w:rsid w:val="008E6470"/>
    <w:rsid w:val="009169C6"/>
    <w:rsid w:val="0098352F"/>
    <w:rsid w:val="009B1A8A"/>
    <w:rsid w:val="009D4658"/>
    <w:rsid w:val="009E596D"/>
    <w:rsid w:val="00A66826"/>
    <w:rsid w:val="00AA2A01"/>
    <w:rsid w:val="00AE4DF4"/>
    <w:rsid w:val="00AE5184"/>
    <w:rsid w:val="00AF0EBC"/>
    <w:rsid w:val="00B12005"/>
    <w:rsid w:val="00B55C74"/>
    <w:rsid w:val="00B864C9"/>
    <w:rsid w:val="00B9665C"/>
    <w:rsid w:val="00BD7884"/>
    <w:rsid w:val="00BE648B"/>
    <w:rsid w:val="00C02D33"/>
    <w:rsid w:val="00C20D29"/>
    <w:rsid w:val="00C57F1F"/>
    <w:rsid w:val="00C96F08"/>
    <w:rsid w:val="00CD5732"/>
    <w:rsid w:val="00D17F1A"/>
    <w:rsid w:val="00D43EB7"/>
    <w:rsid w:val="00D6524B"/>
    <w:rsid w:val="00DA034D"/>
    <w:rsid w:val="00DB7DAB"/>
    <w:rsid w:val="00DF10D1"/>
    <w:rsid w:val="00DF602B"/>
    <w:rsid w:val="00E0381F"/>
    <w:rsid w:val="00E15E46"/>
    <w:rsid w:val="00E476D6"/>
    <w:rsid w:val="00E967CC"/>
    <w:rsid w:val="00EF0715"/>
    <w:rsid w:val="00F21236"/>
    <w:rsid w:val="00F8453D"/>
    <w:rsid w:val="00FA1D63"/>
    <w:rsid w:val="00FB7904"/>
    <w:rsid w:val="00FC6F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2529"/>
    <o:shapelayout v:ext="edit">
      <o:idmap v:ext="edit" data="1"/>
    </o:shapelayout>
  </w:shapeDefaults>
  <w:decimalSymbol w:val=","/>
  <w:listSeparator w:val=";"/>
  <w14:defaultImageDpi w14:val="96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Times New Roman" w:hAnsi="Calibri" w:cs="Times New Roman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97181"/>
    <w:pPr>
      <w:spacing w:after="200" w:line="276" w:lineRule="auto"/>
    </w:pPr>
    <w:rPr>
      <w:rFonts w:ascii="Times New Roman" w:hAnsi="Times New Roman"/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89718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link w:val="a3"/>
    <w:uiPriority w:val="99"/>
    <w:semiHidden/>
    <w:rsid w:val="00897181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link w:val="a5"/>
    <w:uiPriority w:val="99"/>
    <w:rsid w:val="008E6470"/>
    <w:rPr>
      <w:rFonts w:ascii="Times New Roman" w:hAnsi="Times New Roman"/>
    </w:rPr>
  </w:style>
  <w:style w:type="paragraph" w:styleId="a7">
    <w:name w:val="footer"/>
    <w:basedOn w:val="a"/>
    <w:link w:val="a8"/>
    <w:uiPriority w:val="99"/>
    <w:unhideWhenUsed/>
    <w:rsid w:val="008E647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link w:val="a7"/>
    <w:uiPriority w:val="99"/>
    <w:rsid w:val="008E6470"/>
    <w:rPr>
      <w:rFonts w:ascii="Times New Roman" w:hAnsi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header" Target="header3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Groups\&#1064;&#1072;&#1073;&#1083;&#1086;&#1085;&#1099;_&#1053;&#1055;&#1040;\&#1087;&#1088;&#1086;&#1077;&#1082;&#1090;%20&#1087;&#1086;&#1089;&#1090;&#1072;&#1085;&#1086;&#1074;&#1083;&#1077;&#1085;&#1080;&#1103;%20&#1040;&#1042;&#1053;.dotx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466418D-A881-4DC1-AD80-12FE58A3282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проект постановления АВН.dotx</Template>
  <TotalTime>22</TotalTime>
  <Pages>2</Pages>
  <Words>197</Words>
  <Characters>1129</Characters>
  <Application>Microsoft Office Word</Application>
  <DocSecurity>0</DocSecurity>
  <Lines>9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1324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Замышляева Наталья Александровна</dc:creator>
  <cp:lastModifiedBy>Савельева Наталья Владимировна</cp:lastModifiedBy>
  <cp:revision>10</cp:revision>
  <cp:lastPrinted>2025-12-22T07:34:00Z</cp:lastPrinted>
  <dcterms:created xsi:type="dcterms:W3CDTF">2025-12-15T11:42:00Z</dcterms:created>
  <dcterms:modified xsi:type="dcterms:W3CDTF">2025-12-22T07:39:00Z</dcterms:modified>
</cp:coreProperties>
</file>