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376" w:rsidRDefault="00AC254C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7F6376" w:rsidRDefault="00AC254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7F6376" w:rsidRDefault="007F6376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7F6376" w:rsidRDefault="00AC254C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7F6376" w:rsidRDefault="00AC254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7F6376" w:rsidRPr="00732399" w:rsidRDefault="007F6376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43"/>
        <w:gridCol w:w="3259"/>
        <w:gridCol w:w="2528"/>
      </w:tblGrid>
      <w:tr w:rsidR="007F6376" w:rsidTr="00732399">
        <w:tc>
          <w:tcPr>
            <w:tcW w:w="1843" w:type="dxa"/>
          </w:tcPr>
          <w:p w:rsidR="007F6376" w:rsidRDefault="007F6376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259" w:type="dxa"/>
          </w:tcPr>
          <w:p w:rsidR="007F6376" w:rsidRDefault="007F6376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7F6376" w:rsidRDefault="00AC254C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832ED8">
              <w:rPr>
                <w:color w:val="000000"/>
                <w:sz w:val="26"/>
                <w:szCs w:val="26"/>
              </w:rPr>
              <w:t xml:space="preserve"> </w:t>
            </w:r>
            <w:bookmarkStart w:id="2" w:name="номер"/>
            <w:bookmarkEnd w:id="2"/>
          </w:p>
        </w:tc>
      </w:tr>
    </w:tbl>
    <w:p w:rsidR="007F6376" w:rsidRDefault="00AC254C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7F6376" w:rsidRDefault="00AC254C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7F6376" w:rsidRDefault="007F6376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905"/>
        <w:gridCol w:w="431"/>
      </w:tblGrid>
      <w:tr w:rsidR="007F6376" w:rsidTr="00732399">
        <w:tc>
          <w:tcPr>
            <w:tcW w:w="20" w:type="dxa"/>
          </w:tcPr>
          <w:p w:rsidR="007F6376" w:rsidRDefault="007F6376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905" w:type="dxa"/>
          </w:tcPr>
          <w:p w:rsidR="007F6376" w:rsidRDefault="00AC254C">
            <w:pPr>
              <w:widowControl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 xml:space="preserve">О внесении изменений в Порядок организации </w:t>
            </w:r>
            <w:r w:rsidR="00732399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 xml:space="preserve">погребения Почетных граждан Великого Новгорода </w:t>
            </w:r>
            <w:r w:rsidR="00732399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 xml:space="preserve">и лиц, замещавших должности руководителей </w:t>
            </w:r>
            <w:r w:rsidR="00732399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>исполнительных и представительных органов власти</w:t>
            </w:r>
          </w:p>
        </w:tc>
        <w:tc>
          <w:tcPr>
            <w:tcW w:w="431" w:type="dxa"/>
          </w:tcPr>
          <w:p w:rsidR="007F6376" w:rsidRDefault="007F6376">
            <w:pPr>
              <w:keepNext/>
              <w:keepLines/>
              <w:widowControl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7F6376" w:rsidRDefault="007F6376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F6376" w:rsidRPr="00732399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32399">
        <w:rPr>
          <w:color w:val="000000"/>
          <w:sz w:val="26"/>
          <w:szCs w:val="26"/>
        </w:rPr>
        <w:t xml:space="preserve">В соответствии с </w:t>
      </w:r>
      <w:r w:rsidR="005B29C4" w:rsidRPr="00732399">
        <w:rPr>
          <w:color w:val="000000"/>
          <w:sz w:val="26"/>
          <w:szCs w:val="26"/>
        </w:rPr>
        <w:t xml:space="preserve">решением Думы Великого Новгорода от 25.12.2003 № 668 </w:t>
      </w:r>
      <w:r w:rsidR="005B29C4">
        <w:rPr>
          <w:color w:val="000000"/>
          <w:sz w:val="26"/>
          <w:szCs w:val="26"/>
        </w:rPr>
        <w:t>"</w:t>
      </w:r>
      <w:r w:rsidR="005B29C4" w:rsidRPr="00732399">
        <w:rPr>
          <w:color w:val="000000"/>
          <w:sz w:val="26"/>
          <w:szCs w:val="26"/>
        </w:rPr>
        <w:t>Об установлении мер социальной поддержки лицам, замещавшим должности руководителей исполнительных и представительных органов власти Великого Новгорода</w:t>
      </w:r>
      <w:r w:rsidR="005B29C4">
        <w:rPr>
          <w:color w:val="000000"/>
          <w:sz w:val="26"/>
          <w:szCs w:val="26"/>
        </w:rPr>
        <w:t xml:space="preserve">", </w:t>
      </w:r>
      <w:r w:rsidRPr="00732399">
        <w:rPr>
          <w:color w:val="000000"/>
          <w:sz w:val="26"/>
          <w:szCs w:val="26"/>
        </w:rPr>
        <w:t xml:space="preserve">Положением о звании "Почетный гражданин Великого Новгорода", утвержденным решением Думы Великого Новгорода от 31.07.2009 № 458, Администрация Великого Новгорода </w:t>
      </w:r>
      <w:r w:rsidRPr="00732399">
        <w:rPr>
          <w:b/>
          <w:bCs/>
          <w:color w:val="000000"/>
          <w:sz w:val="26"/>
          <w:szCs w:val="26"/>
        </w:rPr>
        <w:t>постановляет:</w:t>
      </w:r>
    </w:p>
    <w:p w:rsidR="007F6376" w:rsidRPr="00732399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color w:val="000000"/>
          <w:sz w:val="26"/>
          <w:szCs w:val="26"/>
        </w:rPr>
        <w:t>1.</w:t>
      </w:r>
      <w:r w:rsidRPr="00732399">
        <w:rPr>
          <w:bCs/>
          <w:color w:val="000000"/>
          <w:sz w:val="26"/>
          <w:szCs w:val="26"/>
        </w:rPr>
        <w:t xml:space="preserve"> </w:t>
      </w:r>
      <w:r w:rsidRPr="00732399">
        <w:rPr>
          <w:color w:val="000000"/>
          <w:sz w:val="26"/>
          <w:szCs w:val="26"/>
        </w:rPr>
        <w:t xml:space="preserve">Внести в Порядок организации погребения Почетных граждан Великого Новгорода и лиц, замещавших должности руководителей исполнительных и представительных органов власти, утвержденный постановлением Администрации Великого Новгорода от 04.08.2009 № 221 (в редакции постановлений Администрации Великого Новгорода от 16.03.2010 № 794, от 27.12.2011 № 5899, </w:t>
      </w:r>
      <w:r w:rsidR="00732399">
        <w:rPr>
          <w:color w:val="000000"/>
          <w:sz w:val="26"/>
          <w:szCs w:val="26"/>
        </w:rPr>
        <w:br/>
      </w:r>
      <w:r w:rsidRPr="00732399">
        <w:rPr>
          <w:color w:val="000000"/>
          <w:sz w:val="26"/>
          <w:szCs w:val="26"/>
        </w:rPr>
        <w:t>от 17.05.2016 № 2273), следующие изменения:</w:t>
      </w:r>
    </w:p>
    <w:p w:rsidR="007F6376" w:rsidRPr="00732399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color w:val="000000"/>
          <w:sz w:val="26"/>
          <w:szCs w:val="26"/>
        </w:rPr>
        <w:t xml:space="preserve">1.1. Абзацы </w:t>
      </w:r>
      <w:r w:rsidR="00732399">
        <w:rPr>
          <w:color w:val="000000"/>
          <w:sz w:val="26"/>
          <w:szCs w:val="26"/>
        </w:rPr>
        <w:t>четвертый</w:t>
      </w:r>
      <w:r w:rsidR="005B29C4">
        <w:rPr>
          <w:color w:val="000000"/>
          <w:sz w:val="26"/>
          <w:szCs w:val="26"/>
        </w:rPr>
        <w:t xml:space="preserve"> </w:t>
      </w:r>
      <w:r w:rsidR="00732399">
        <w:rPr>
          <w:color w:val="000000"/>
          <w:sz w:val="26"/>
          <w:szCs w:val="26"/>
        </w:rPr>
        <w:t>-</w:t>
      </w:r>
      <w:r w:rsidR="005B29C4">
        <w:rPr>
          <w:color w:val="000000"/>
          <w:sz w:val="26"/>
          <w:szCs w:val="26"/>
        </w:rPr>
        <w:t xml:space="preserve"> </w:t>
      </w:r>
      <w:r w:rsidR="00732399">
        <w:rPr>
          <w:color w:val="000000"/>
          <w:sz w:val="26"/>
          <w:szCs w:val="26"/>
        </w:rPr>
        <w:t>седьмой</w:t>
      </w:r>
      <w:r w:rsidRPr="00732399">
        <w:rPr>
          <w:color w:val="000000"/>
          <w:sz w:val="26"/>
          <w:szCs w:val="26"/>
        </w:rPr>
        <w:t xml:space="preserve"> пункта 2 изложить в следующей редакции:</w:t>
      </w:r>
    </w:p>
    <w:p w:rsidR="007F6376" w:rsidRDefault="00732399" w:rsidP="0073239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AC254C" w:rsidRPr="00732399">
        <w:rPr>
          <w:sz w:val="26"/>
          <w:szCs w:val="26"/>
        </w:rPr>
        <w:t xml:space="preserve">заместитель Главы </w:t>
      </w:r>
      <w:r>
        <w:rPr>
          <w:sz w:val="26"/>
          <w:szCs w:val="26"/>
        </w:rPr>
        <w:t>а</w:t>
      </w:r>
      <w:r w:rsidR="00AC254C" w:rsidRPr="00732399">
        <w:rPr>
          <w:sz w:val="26"/>
          <w:szCs w:val="26"/>
        </w:rPr>
        <w:t>дминистрации Великого Новгорода, координирующий деятельност</w:t>
      </w:r>
      <w:r>
        <w:rPr>
          <w:sz w:val="26"/>
          <w:szCs w:val="26"/>
        </w:rPr>
        <w:t>ь</w:t>
      </w:r>
      <w:r w:rsidR="00AC254C" w:rsidRPr="00732399">
        <w:rPr>
          <w:sz w:val="26"/>
          <w:szCs w:val="26"/>
        </w:rPr>
        <w:t xml:space="preserve"> комитета по молодежной политике и работе с общественными организациями Администрации Великого Новгорода в соответствии с </w:t>
      </w:r>
      <w:r>
        <w:rPr>
          <w:sz w:val="26"/>
          <w:szCs w:val="26"/>
        </w:rPr>
        <w:t>Р</w:t>
      </w:r>
      <w:r w:rsidR="00AC254C" w:rsidRPr="00732399">
        <w:rPr>
          <w:sz w:val="26"/>
          <w:szCs w:val="26"/>
        </w:rPr>
        <w:t>аспределением должностных обязанностей между Мэром Великого Новгорода и заместителями Главы администрации Великого Новгорода;</w:t>
      </w:r>
    </w:p>
    <w:p w:rsidR="00732399" w:rsidRDefault="00732399" w:rsidP="0073239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  <w:sectPr w:rsidR="00732399" w:rsidSect="00082F92">
          <w:headerReference w:type="default" r:id="rId9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7F6376" w:rsidRPr="00732399" w:rsidRDefault="00AC254C" w:rsidP="0073239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color w:val="000000"/>
          <w:sz w:val="26"/>
          <w:szCs w:val="26"/>
        </w:rPr>
        <w:lastRenderedPageBreak/>
        <w:t>начальник управления по работе со средствами массовой информации</w:t>
      </w:r>
      <w:r w:rsidRPr="00732399">
        <w:rPr>
          <w:sz w:val="26"/>
          <w:szCs w:val="26"/>
        </w:rPr>
        <w:t xml:space="preserve"> Администрации Великого Новгорода;</w:t>
      </w:r>
    </w:p>
    <w:p w:rsidR="007F6376" w:rsidRPr="00732399" w:rsidRDefault="00AC254C" w:rsidP="0073239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sz w:val="26"/>
          <w:szCs w:val="26"/>
        </w:rPr>
        <w:t>председатель комитета по молодежной политике и работе с общественными организациями Администрации Великого Новгорода;</w:t>
      </w:r>
    </w:p>
    <w:p w:rsidR="007F6376" w:rsidRPr="00732399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sz w:val="26"/>
          <w:szCs w:val="26"/>
        </w:rPr>
        <w:t>председатель комитета по управлению городским и дорожным хозяйством Администрации Великого Новгорода</w:t>
      </w:r>
      <w:proofErr w:type="gramStart"/>
      <w:r w:rsidRPr="00732399">
        <w:rPr>
          <w:sz w:val="26"/>
          <w:szCs w:val="26"/>
        </w:rPr>
        <w:t>;</w:t>
      </w:r>
      <w:r w:rsidR="00732399">
        <w:rPr>
          <w:color w:val="000000"/>
          <w:sz w:val="26"/>
          <w:szCs w:val="26"/>
        </w:rPr>
        <w:t>"</w:t>
      </w:r>
      <w:proofErr w:type="gramEnd"/>
      <w:r w:rsidR="00732399">
        <w:rPr>
          <w:color w:val="000000"/>
          <w:sz w:val="26"/>
          <w:szCs w:val="26"/>
        </w:rPr>
        <w:t>;</w:t>
      </w:r>
    </w:p>
    <w:p w:rsidR="007F6376" w:rsidRPr="00732399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color w:val="000000"/>
          <w:sz w:val="26"/>
          <w:szCs w:val="26"/>
        </w:rPr>
        <w:t xml:space="preserve">1.2. В пункте 6 слова </w:t>
      </w:r>
      <w:r w:rsidR="00732399">
        <w:rPr>
          <w:color w:val="000000"/>
          <w:sz w:val="26"/>
          <w:szCs w:val="26"/>
        </w:rPr>
        <w:t>"отдел</w:t>
      </w:r>
      <w:r w:rsidR="005B29C4">
        <w:rPr>
          <w:color w:val="000000"/>
          <w:sz w:val="26"/>
          <w:szCs w:val="26"/>
        </w:rPr>
        <w:t xml:space="preserve"> </w:t>
      </w:r>
      <w:r w:rsidR="00732399">
        <w:rPr>
          <w:color w:val="000000"/>
          <w:sz w:val="26"/>
          <w:szCs w:val="26"/>
        </w:rPr>
        <w:t>-</w:t>
      </w:r>
      <w:r w:rsidR="005B29C4">
        <w:rPr>
          <w:color w:val="000000"/>
          <w:sz w:val="26"/>
          <w:szCs w:val="26"/>
        </w:rPr>
        <w:t xml:space="preserve"> </w:t>
      </w:r>
      <w:r w:rsidRPr="00732399">
        <w:rPr>
          <w:color w:val="000000"/>
          <w:sz w:val="26"/>
          <w:szCs w:val="26"/>
        </w:rPr>
        <w:t>пресс-центр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 xml:space="preserve"> заменить словами 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 xml:space="preserve">управление по работе со средствами массовой информации Администрации Великого </w:t>
      </w:r>
      <w:r w:rsidR="00355725">
        <w:rPr>
          <w:color w:val="000000"/>
          <w:sz w:val="26"/>
          <w:szCs w:val="26"/>
        </w:rPr>
        <w:br/>
      </w:r>
      <w:r w:rsidRPr="00732399">
        <w:rPr>
          <w:color w:val="000000"/>
          <w:sz w:val="26"/>
          <w:szCs w:val="26"/>
        </w:rPr>
        <w:t>Новгорода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;</w:t>
      </w:r>
    </w:p>
    <w:p w:rsidR="007F6376" w:rsidRPr="00732399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color w:val="000000"/>
          <w:sz w:val="26"/>
          <w:szCs w:val="26"/>
        </w:rPr>
        <w:t xml:space="preserve">1.3. </w:t>
      </w:r>
      <w:proofErr w:type="gramStart"/>
      <w:r w:rsidRPr="00732399">
        <w:rPr>
          <w:color w:val="000000"/>
          <w:sz w:val="26"/>
          <w:szCs w:val="26"/>
        </w:rPr>
        <w:t xml:space="preserve">Пункт 7 дополнить словами 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или ритуальном зале по решению родственников умершего гражданина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;</w:t>
      </w:r>
      <w:proofErr w:type="gramEnd"/>
    </w:p>
    <w:p w:rsidR="007F6376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32399">
        <w:rPr>
          <w:color w:val="000000"/>
          <w:sz w:val="26"/>
          <w:szCs w:val="26"/>
        </w:rPr>
        <w:t xml:space="preserve">1.4. </w:t>
      </w:r>
      <w:r w:rsidR="0000664A">
        <w:rPr>
          <w:color w:val="000000"/>
          <w:sz w:val="26"/>
          <w:szCs w:val="26"/>
        </w:rPr>
        <w:t>П</w:t>
      </w:r>
      <w:r w:rsidRPr="00732399">
        <w:rPr>
          <w:color w:val="000000"/>
          <w:sz w:val="26"/>
          <w:szCs w:val="26"/>
        </w:rPr>
        <w:t>ункт 8</w:t>
      </w:r>
      <w:r w:rsidR="0000664A">
        <w:rPr>
          <w:color w:val="000000"/>
          <w:sz w:val="26"/>
          <w:szCs w:val="26"/>
        </w:rPr>
        <w:t xml:space="preserve"> изложить в следующей редакции</w:t>
      </w:r>
      <w:r w:rsidRPr="00732399">
        <w:rPr>
          <w:color w:val="000000"/>
          <w:sz w:val="26"/>
          <w:szCs w:val="26"/>
        </w:rPr>
        <w:t>:</w:t>
      </w:r>
    </w:p>
    <w:p w:rsidR="0000664A" w:rsidRPr="0000664A" w:rsidRDefault="00832ED8" w:rsidP="005B29C4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00664A" w:rsidRPr="0000664A">
        <w:rPr>
          <w:sz w:val="26"/>
          <w:szCs w:val="26"/>
        </w:rPr>
        <w:t xml:space="preserve">8. </w:t>
      </w:r>
      <w:proofErr w:type="gramStart"/>
      <w:r w:rsidR="0000664A">
        <w:rPr>
          <w:color w:val="000000"/>
          <w:sz w:val="26"/>
          <w:szCs w:val="26"/>
        </w:rPr>
        <w:t>К</w:t>
      </w:r>
      <w:r w:rsidR="0000664A" w:rsidRPr="00732399">
        <w:rPr>
          <w:color w:val="000000"/>
          <w:sz w:val="26"/>
          <w:szCs w:val="26"/>
        </w:rPr>
        <w:t>омитет по молодежной политике и работе с общественными организаци</w:t>
      </w:r>
      <w:r w:rsidR="0000664A">
        <w:rPr>
          <w:color w:val="000000"/>
          <w:sz w:val="26"/>
          <w:szCs w:val="26"/>
        </w:rPr>
        <w:t>я</w:t>
      </w:r>
      <w:r w:rsidR="0000664A" w:rsidRPr="00732399">
        <w:rPr>
          <w:color w:val="000000"/>
          <w:sz w:val="26"/>
          <w:szCs w:val="26"/>
        </w:rPr>
        <w:t>ми Администрации Великого Новгорода</w:t>
      </w:r>
      <w:r w:rsidR="0000664A" w:rsidRPr="0000664A">
        <w:rPr>
          <w:sz w:val="26"/>
          <w:szCs w:val="26"/>
        </w:rPr>
        <w:t>, муниципальное казенное учреждение Великого Новгорода "Управление по хозяйственному и транспортному обеспеч</w:t>
      </w:r>
      <w:r w:rsidR="0000664A">
        <w:rPr>
          <w:sz w:val="26"/>
          <w:szCs w:val="26"/>
        </w:rPr>
        <w:t>е</w:t>
      </w:r>
      <w:r w:rsidR="0000664A" w:rsidRPr="0000664A">
        <w:rPr>
          <w:sz w:val="26"/>
          <w:szCs w:val="26"/>
        </w:rPr>
        <w:t>нию Администрации Великого Новгорода" обеспечивают изготовление фотографий для некролога и оформления траурного уголка в здании Адми</w:t>
      </w:r>
      <w:r w:rsidR="0000664A">
        <w:rPr>
          <w:sz w:val="26"/>
          <w:szCs w:val="26"/>
        </w:rPr>
        <w:t>нистрации</w:t>
      </w:r>
      <w:r w:rsidR="005B29C4">
        <w:rPr>
          <w:sz w:val="26"/>
          <w:szCs w:val="26"/>
        </w:rPr>
        <w:t xml:space="preserve"> </w:t>
      </w:r>
      <w:r w:rsidR="0000664A" w:rsidRPr="0000664A">
        <w:rPr>
          <w:sz w:val="26"/>
          <w:szCs w:val="26"/>
        </w:rPr>
        <w:t>Великого Новгорода, траурное оформление зала для проведения гражданской</w:t>
      </w:r>
      <w:r w:rsidR="005B29C4">
        <w:rPr>
          <w:sz w:val="26"/>
          <w:szCs w:val="26"/>
        </w:rPr>
        <w:t xml:space="preserve"> </w:t>
      </w:r>
      <w:r w:rsidR="0000664A" w:rsidRPr="0000664A">
        <w:rPr>
          <w:sz w:val="26"/>
          <w:szCs w:val="26"/>
        </w:rPr>
        <w:t>панихиды, изготовление траурных нарукавных повязок и подушек под награды, организу</w:t>
      </w:r>
      <w:r w:rsidR="0000664A">
        <w:rPr>
          <w:sz w:val="26"/>
          <w:szCs w:val="26"/>
        </w:rPr>
        <w:t>ю</w:t>
      </w:r>
      <w:r w:rsidR="0000664A" w:rsidRPr="0000664A">
        <w:rPr>
          <w:sz w:val="26"/>
          <w:szCs w:val="26"/>
        </w:rPr>
        <w:t>т вынос венков.</w:t>
      </w:r>
      <w:proofErr w:type="gramEnd"/>
    </w:p>
    <w:p w:rsidR="007F6376" w:rsidRPr="00732399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color w:val="000000"/>
          <w:sz w:val="26"/>
          <w:szCs w:val="26"/>
        </w:rPr>
        <w:t>Комитет культуры Администрации Великого Новгорода обеспечивает участие оркестра в траурной церемонии, определяет ведущего для проведения траурной церемонии</w:t>
      </w:r>
      <w:proofErr w:type="gramStart"/>
      <w:r w:rsidR="00732399">
        <w:rPr>
          <w:color w:val="000000"/>
          <w:sz w:val="26"/>
          <w:szCs w:val="26"/>
        </w:rPr>
        <w:t>."</w:t>
      </w:r>
      <w:r w:rsidRPr="00732399">
        <w:rPr>
          <w:color w:val="000000"/>
          <w:sz w:val="26"/>
          <w:szCs w:val="26"/>
        </w:rPr>
        <w:t>;</w:t>
      </w:r>
      <w:proofErr w:type="gramEnd"/>
    </w:p>
    <w:p w:rsidR="005B29C4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32399">
        <w:rPr>
          <w:color w:val="000000"/>
          <w:sz w:val="26"/>
          <w:szCs w:val="26"/>
        </w:rPr>
        <w:t xml:space="preserve">1.5. </w:t>
      </w:r>
      <w:proofErr w:type="gramStart"/>
      <w:r w:rsidRPr="00732399">
        <w:rPr>
          <w:color w:val="000000"/>
          <w:sz w:val="26"/>
          <w:szCs w:val="26"/>
        </w:rPr>
        <w:t xml:space="preserve">В пункте 11 слова 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но в размере, не превышающем 50</w:t>
      </w:r>
      <w:r w:rsidR="00355725">
        <w:rPr>
          <w:color w:val="000000"/>
          <w:sz w:val="26"/>
          <w:szCs w:val="26"/>
        </w:rPr>
        <w:t xml:space="preserve"> </w:t>
      </w:r>
      <w:r w:rsidRPr="00732399">
        <w:rPr>
          <w:color w:val="000000"/>
          <w:sz w:val="26"/>
          <w:szCs w:val="26"/>
        </w:rPr>
        <w:t>000 рублей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 xml:space="preserve"> заменить словами 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для Почетных граждан Великого Новгорода в размере</w:t>
      </w:r>
      <w:r w:rsidR="005B29C4">
        <w:rPr>
          <w:color w:val="000000"/>
          <w:sz w:val="26"/>
          <w:szCs w:val="26"/>
        </w:rPr>
        <w:t>,</w:t>
      </w:r>
      <w:r w:rsidRPr="00732399">
        <w:rPr>
          <w:color w:val="000000"/>
          <w:sz w:val="26"/>
          <w:szCs w:val="26"/>
        </w:rPr>
        <w:t xml:space="preserve"> установленном в соответствии </w:t>
      </w:r>
      <w:r w:rsidR="005B29C4">
        <w:rPr>
          <w:color w:val="000000"/>
          <w:sz w:val="26"/>
          <w:szCs w:val="26"/>
        </w:rPr>
        <w:t xml:space="preserve">с </w:t>
      </w:r>
      <w:r w:rsidRPr="00732399">
        <w:rPr>
          <w:color w:val="000000"/>
          <w:sz w:val="26"/>
          <w:szCs w:val="26"/>
        </w:rPr>
        <w:t>п</w:t>
      </w:r>
      <w:r w:rsidR="00355725">
        <w:rPr>
          <w:color w:val="000000"/>
          <w:sz w:val="26"/>
          <w:szCs w:val="26"/>
        </w:rPr>
        <w:t>унктом 3.4</w:t>
      </w:r>
      <w:r w:rsidRPr="00732399">
        <w:rPr>
          <w:color w:val="000000"/>
          <w:sz w:val="26"/>
          <w:szCs w:val="26"/>
        </w:rPr>
        <w:t xml:space="preserve"> Положения о звании 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Почетный гражданин Великого Новгорода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, утвержденн</w:t>
      </w:r>
      <w:r w:rsidR="00355725">
        <w:rPr>
          <w:color w:val="000000"/>
          <w:sz w:val="26"/>
          <w:szCs w:val="26"/>
        </w:rPr>
        <w:t>ого</w:t>
      </w:r>
      <w:r w:rsidRPr="00732399">
        <w:rPr>
          <w:color w:val="000000"/>
          <w:sz w:val="26"/>
          <w:szCs w:val="26"/>
        </w:rPr>
        <w:t xml:space="preserve"> решением Думы Великого Новгорода от 31.07.2009 № 458</w:t>
      </w:r>
      <w:r w:rsidR="00355725">
        <w:rPr>
          <w:color w:val="000000"/>
          <w:sz w:val="26"/>
          <w:szCs w:val="26"/>
        </w:rPr>
        <w:t>,</w:t>
      </w:r>
      <w:r w:rsidRPr="00732399">
        <w:rPr>
          <w:color w:val="000000"/>
          <w:sz w:val="26"/>
          <w:szCs w:val="26"/>
        </w:rPr>
        <w:t xml:space="preserve"> для лиц, замещавших должности руководителей исполнительных и представительных органов власти</w:t>
      </w:r>
      <w:r w:rsidR="00355725">
        <w:rPr>
          <w:color w:val="000000"/>
          <w:sz w:val="26"/>
          <w:szCs w:val="26"/>
        </w:rPr>
        <w:t>,</w:t>
      </w:r>
      <w:r w:rsidRPr="00732399">
        <w:rPr>
          <w:color w:val="000000"/>
          <w:sz w:val="26"/>
          <w:szCs w:val="26"/>
        </w:rPr>
        <w:t xml:space="preserve"> в размере, установленн</w:t>
      </w:r>
      <w:r w:rsidR="00355725">
        <w:rPr>
          <w:color w:val="000000"/>
          <w:sz w:val="26"/>
          <w:szCs w:val="26"/>
        </w:rPr>
        <w:t>ом</w:t>
      </w:r>
      <w:r w:rsidRPr="00732399">
        <w:rPr>
          <w:color w:val="000000"/>
          <w:sz w:val="26"/>
          <w:szCs w:val="26"/>
        </w:rPr>
        <w:t xml:space="preserve"> в соответствии с п</w:t>
      </w:r>
      <w:r w:rsidR="00355725">
        <w:rPr>
          <w:color w:val="000000"/>
          <w:sz w:val="26"/>
          <w:szCs w:val="26"/>
        </w:rPr>
        <w:t>унктом</w:t>
      </w:r>
      <w:r w:rsidRPr="00732399">
        <w:rPr>
          <w:color w:val="000000"/>
          <w:sz w:val="26"/>
          <w:szCs w:val="26"/>
        </w:rPr>
        <w:t xml:space="preserve"> 2</w:t>
      </w:r>
      <w:proofErr w:type="gramEnd"/>
      <w:r w:rsidRPr="00732399">
        <w:rPr>
          <w:color w:val="000000"/>
          <w:sz w:val="26"/>
          <w:szCs w:val="26"/>
        </w:rPr>
        <w:t xml:space="preserve"> решения Думы Великог</w:t>
      </w:r>
      <w:r w:rsidR="005B29C4">
        <w:rPr>
          <w:color w:val="000000"/>
          <w:sz w:val="26"/>
          <w:szCs w:val="26"/>
        </w:rPr>
        <w:t>о Новгорода от 25.12.2003 № 668</w:t>
      </w:r>
    </w:p>
    <w:p w:rsidR="005B29C4" w:rsidRDefault="005B29C4" w:rsidP="005B29C4">
      <w:pPr>
        <w:widowControl w:val="0"/>
        <w:tabs>
          <w:tab w:val="left" w:pos="990"/>
        </w:tabs>
        <w:spacing w:after="0" w:line="360" w:lineRule="auto"/>
        <w:jc w:val="both"/>
        <w:rPr>
          <w:color w:val="000000"/>
          <w:sz w:val="26"/>
          <w:szCs w:val="26"/>
        </w:rPr>
      </w:pPr>
    </w:p>
    <w:p w:rsidR="005B29C4" w:rsidRDefault="005B29C4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5B29C4" w:rsidSect="00082F92">
          <w:headerReference w:type="first" r:id="rId10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7F6376" w:rsidRPr="00732399" w:rsidRDefault="00732399" w:rsidP="005B29C4">
      <w:pPr>
        <w:widowControl w:val="0"/>
        <w:tabs>
          <w:tab w:val="left" w:pos="990"/>
        </w:tabs>
        <w:spacing w:after="0" w:line="360" w:lineRule="auto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"</w:t>
      </w:r>
      <w:r w:rsidR="00AC254C" w:rsidRPr="00732399">
        <w:rPr>
          <w:color w:val="000000"/>
          <w:sz w:val="26"/>
          <w:szCs w:val="26"/>
        </w:rPr>
        <w:t>Об установлении мер социальной поддержки лицам, замещавших должности руководителей исполнительных и представительных органов власти</w:t>
      </w:r>
      <w:r>
        <w:rPr>
          <w:color w:val="000000"/>
          <w:sz w:val="26"/>
          <w:szCs w:val="26"/>
        </w:rPr>
        <w:t>"</w:t>
      </w:r>
      <w:r w:rsidR="00AC254C" w:rsidRPr="00732399">
        <w:rPr>
          <w:color w:val="000000"/>
          <w:sz w:val="26"/>
          <w:szCs w:val="26"/>
        </w:rPr>
        <w:t>;</w:t>
      </w:r>
    </w:p>
    <w:p w:rsidR="007F6376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32399">
        <w:rPr>
          <w:color w:val="000000"/>
          <w:sz w:val="26"/>
          <w:szCs w:val="26"/>
        </w:rPr>
        <w:t xml:space="preserve">1.6. В пункте 13 слово 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супруг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 xml:space="preserve"> заменить словом 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супру</w:t>
      </w:r>
      <w:proofErr w:type="gramStart"/>
      <w:r w:rsidRPr="00732399">
        <w:rPr>
          <w:color w:val="000000"/>
          <w:sz w:val="26"/>
          <w:szCs w:val="26"/>
        </w:rPr>
        <w:t>г(</w:t>
      </w:r>
      <w:proofErr w:type="gramEnd"/>
      <w:r w:rsidRPr="00732399">
        <w:rPr>
          <w:color w:val="000000"/>
          <w:sz w:val="26"/>
          <w:szCs w:val="26"/>
        </w:rPr>
        <w:t>а)</w:t>
      </w:r>
      <w:r w:rsidR="00732399">
        <w:rPr>
          <w:color w:val="000000"/>
          <w:sz w:val="26"/>
          <w:szCs w:val="26"/>
        </w:rPr>
        <w:t>"</w:t>
      </w:r>
      <w:r w:rsidRPr="00732399">
        <w:rPr>
          <w:color w:val="000000"/>
          <w:sz w:val="26"/>
          <w:szCs w:val="26"/>
        </w:rPr>
        <w:t>.</w:t>
      </w:r>
    </w:p>
    <w:p w:rsidR="007F6376" w:rsidRPr="00732399" w:rsidRDefault="00AC254C" w:rsidP="0073239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 w:rsidRPr="00732399">
        <w:rPr>
          <w:sz w:val="26"/>
          <w:szCs w:val="26"/>
        </w:rPr>
        <w:t xml:space="preserve">2. Опубликовать настоящее постановление в газете </w:t>
      </w:r>
      <w:r w:rsidR="00732399">
        <w:rPr>
          <w:sz w:val="26"/>
          <w:szCs w:val="26"/>
        </w:rPr>
        <w:t>"</w:t>
      </w:r>
      <w:r w:rsidRPr="00732399">
        <w:rPr>
          <w:sz w:val="26"/>
          <w:szCs w:val="26"/>
        </w:rPr>
        <w:t>Новгород</w:t>
      </w:r>
      <w:r w:rsidR="00732399">
        <w:rPr>
          <w:sz w:val="26"/>
          <w:szCs w:val="26"/>
        </w:rPr>
        <w:t>"</w:t>
      </w:r>
      <w:r w:rsidRPr="00732399">
        <w:rPr>
          <w:sz w:val="26"/>
          <w:szCs w:val="26"/>
        </w:rPr>
        <w:t xml:space="preserve"> и </w:t>
      </w:r>
      <w:r w:rsidR="00355725">
        <w:rPr>
          <w:sz w:val="26"/>
          <w:szCs w:val="26"/>
        </w:rPr>
        <w:t xml:space="preserve">разместить на </w:t>
      </w:r>
      <w:r w:rsidRPr="00732399">
        <w:rPr>
          <w:sz w:val="26"/>
          <w:szCs w:val="26"/>
        </w:rPr>
        <w:t xml:space="preserve">официальных сайтах Администрации Великого Новгорода в сети </w:t>
      </w:r>
      <w:r w:rsidR="00355725">
        <w:rPr>
          <w:sz w:val="26"/>
          <w:szCs w:val="26"/>
        </w:rPr>
        <w:t>И</w:t>
      </w:r>
      <w:r w:rsidRPr="00732399">
        <w:rPr>
          <w:sz w:val="26"/>
          <w:szCs w:val="26"/>
        </w:rPr>
        <w:t xml:space="preserve">нтернет. </w:t>
      </w:r>
    </w:p>
    <w:p w:rsidR="007F6376" w:rsidRDefault="007F6376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D86301" w:rsidRPr="00D86301" w:rsidRDefault="00D86301" w:rsidP="00D86301">
      <w:pPr>
        <w:suppressAutoHyphens w:val="0"/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D86301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D86301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D86301" w:rsidRPr="00D86301" w:rsidRDefault="00D86301" w:rsidP="00D86301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D86301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D86301">
        <w:rPr>
          <w:rFonts w:eastAsiaTheme="minorEastAsia"/>
          <w:b/>
          <w:bCs/>
          <w:color w:val="000000"/>
          <w:sz w:val="26"/>
          <w:szCs w:val="26"/>
        </w:rPr>
        <w:tab/>
      </w:r>
      <w:r w:rsidRPr="00D86301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355725" w:rsidRDefault="00355725" w:rsidP="00355725">
      <w:pPr>
        <w:widowControl w:val="0"/>
        <w:tabs>
          <w:tab w:val="left" w:pos="3119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bookmarkStart w:id="3" w:name="штамп"/>
      <w:bookmarkEnd w:id="3"/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auto"/>
        <w:rPr>
          <w:color w:val="000000"/>
          <w:sz w:val="26"/>
          <w:szCs w:val="26"/>
        </w:rPr>
      </w:pPr>
    </w:p>
    <w:p w:rsidR="00355725" w:rsidRDefault="00355725" w:rsidP="00355725">
      <w:pPr>
        <w:widowControl w:val="0"/>
        <w:tabs>
          <w:tab w:val="left" w:pos="3119"/>
        </w:tabs>
        <w:suppressAutoHyphens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D86301" w:rsidRDefault="00D86301" w:rsidP="00355725">
      <w:pPr>
        <w:widowControl w:val="0"/>
        <w:tabs>
          <w:tab w:val="left" w:pos="3119"/>
        </w:tabs>
        <w:suppressAutoHyphens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4367п</w:t>
      </w:r>
    </w:p>
    <w:sectPr w:rsidR="00D86301" w:rsidSect="00082F92">
      <w:pgSz w:w="11906" w:h="16838" w:code="9"/>
      <w:pgMar w:top="567" w:right="567" w:bottom="1134" w:left="1985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44C" w:rsidRDefault="00AC254C">
      <w:pPr>
        <w:spacing w:after="0" w:line="240" w:lineRule="auto"/>
      </w:pPr>
      <w:r>
        <w:separator/>
      </w:r>
    </w:p>
  </w:endnote>
  <w:endnote w:type="continuationSeparator" w:id="0">
    <w:p w:rsidR="00E1244C" w:rsidRDefault="00AC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44C" w:rsidRDefault="00AC254C">
      <w:pPr>
        <w:spacing w:after="0" w:line="240" w:lineRule="auto"/>
      </w:pPr>
      <w:r>
        <w:separator/>
      </w:r>
    </w:p>
  </w:footnote>
  <w:footnote w:type="continuationSeparator" w:id="0">
    <w:p w:rsidR="00E1244C" w:rsidRDefault="00AC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6376" w:rsidRDefault="00AC254C" w:rsidP="00732399">
    <w:pPr>
      <w:pStyle w:val="ad"/>
      <w:widowControl w:val="0"/>
      <w:suppressAutoHyphens w:val="0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D86301">
      <w:rPr>
        <w:noProof/>
        <w:sz w:val="24"/>
        <w:szCs w:val="24"/>
      </w:rPr>
      <w:t>4</w:t>
    </w:r>
    <w:r>
      <w:rPr>
        <w:sz w:val="24"/>
        <w:szCs w:val="24"/>
      </w:rPr>
      <w:fldChar w:fldCharType="end"/>
    </w:r>
  </w:p>
  <w:p w:rsidR="00732399" w:rsidRDefault="00732399" w:rsidP="00732399">
    <w:pPr>
      <w:pStyle w:val="ad"/>
      <w:widowControl w:val="0"/>
      <w:suppressAutoHyphens w:val="0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3762005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732399" w:rsidRPr="00732399" w:rsidRDefault="00732399" w:rsidP="00732399">
        <w:pPr>
          <w:pStyle w:val="ad"/>
          <w:widowControl w:val="0"/>
          <w:suppressAutoHyphens w:val="0"/>
          <w:jc w:val="center"/>
          <w:rPr>
            <w:sz w:val="24"/>
          </w:rPr>
        </w:pPr>
        <w:r w:rsidRPr="00732399">
          <w:rPr>
            <w:sz w:val="24"/>
          </w:rPr>
          <w:fldChar w:fldCharType="begin"/>
        </w:r>
        <w:r w:rsidRPr="00732399">
          <w:rPr>
            <w:sz w:val="24"/>
          </w:rPr>
          <w:instrText>PAGE   \* MERGEFORMAT</w:instrText>
        </w:r>
        <w:r w:rsidRPr="00732399">
          <w:rPr>
            <w:sz w:val="24"/>
          </w:rPr>
          <w:fldChar w:fldCharType="separate"/>
        </w:r>
        <w:r w:rsidR="001D521F">
          <w:rPr>
            <w:noProof/>
            <w:sz w:val="24"/>
          </w:rPr>
          <w:t>2</w:t>
        </w:r>
        <w:r w:rsidRPr="00732399">
          <w:rPr>
            <w:sz w:val="24"/>
          </w:rPr>
          <w:fldChar w:fldCharType="end"/>
        </w:r>
      </w:p>
    </w:sdtContent>
  </w:sdt>
  <w:p w:rsidR="00732399" w:rsidRPr="00732399" w:rsidRDefault="00732399" w:rsidP="00732399">
    <w:pPr>
      <w:pStyle w:val="ad"/>
      <w:widowControl w:val="0"/>
      <w:suppressAutoHyphens w:val="0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76"/>
    <w:rsid w:val="0000664A"/>
    <w:rsid w:val="00082F92"/>
    <w:rsid w:val="001D521F"/>
    <w:rsid w:val="00355725"/>
    <w:rsid w:val="005B29C4"/>
    <w:rsid w:val="00732399"/>
    <w:rsid w:val="007F6376"/>
    <w:rsid w:val="00832ED8"/>
    <w:rsid w:val="00AC254C"/>
    <w:rsid w:val="00D86301"/>
    <w:rsid w:val="00E1244C"/>
    <w:rsid w:val="00ED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Колонтитул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Колонтитул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DBA3FF-FBA9-4276-B1CC-426110F1A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Кудрявцева Марина Вениаминовна</dc:creator>
  <cp:lastModifiedBy>Кудрявцева Марина Вениаминовна</cp:lastModifiedBy>
  <cp:revision>11</cp:revision>
  <cp:lastPrinted>2025-11-06T06:33:00Z</cp:lastPrinted>
  <dcterms:created xsi:type="dcterms:W3CDTF">2025-11-05T05:50:00Z</dcterms:created>
  <dcterms:modified xsi:type="dcterms:W3CDTF">2025-11-06T07:30:00Z</dcterms:modified>
  <dc:language>ru-RU</dc:language>
</cp:coreProperties>
</file>