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3F21E2" w:rsidRPr="00A1452A" w:rsidRDefault="00015A8E" w:rsidP="00A1452A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A1452A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0D302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Start w:id="2" w:name="_GoBack"/>
            <w:bookmarkEnd w:id="1"/>
            <w:bookmarkEnd w:id="2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51"/>
      </w:tblGrid>
      <w:tr w:rsidR="00237686" w:rsidRPr="00B864C9" w:rsidTr="00A1452A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E943DD" w:rsidP="00A1452A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943DD">
              <w:rPr>
                <w:b/>
                <w:bCs/>
                <w:color w:val="000000"/>
                <w:sz w:val="26"/>
                <w:szCs w:val="26"/>
              </w:rPr>
              <w:t xml:space="preserve">О временном ограничении движения транспортных </w:t>
            </w:r>
            <w:r w:rsidR="00A1452A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E943DD">
              <w:rPr>
                <w:b/>
                <w:bCs/>
                <w:color w:val="000000"/>
                <w:sz w:val="26"/>
                <w:szCs w:val="26"/>
              </w:rPr>
              <w:t>средств на</w:t>
            </w:r>
            <w:r w:rsidR="00A1452A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Pr="00E943DD">
              <w:rPr>
                <w:b/>
                <w:bCs/>
                <w:color w:val="000000"/>
                <w:sz w:val="26"/>
                <w:szCs w:val="26"/>
              </w:rPr>
              <w:t xml:space="preserve">проезжей </w:t>
            </w:r>
            <w:r>
              <w:rPr>
                <w:b/>
                <w:bCs/>
                <w:color w:val="000000"/>
                <w:sz w:val="26"/>
                <w:szCs w:val="26"/>
              </w:rPr>
              <w:t>ча</w:t>
            </w:r>
            <w:r w:rsidR="007D0B55">
              <w:rPr>
                <w:b/>
                <w:bCs/>
                <w:color w:val="000000"/>
                <w:sz w:val="26"/>
                <w:szCs w:val="26"/>
              </w:rPr>
              <w:t>сти авто</w:t>
            </w:r>
            <w:r w:rsidR="00CC5B27">
              <w:rPr>
                <w:b/>
                <w:bCs/>
                <w:color w:val="000000"/>
                <w:sz w:val="26"/>
                <w:szCs w:val="26"/>
              </w:rPr>
              <w:t xml:space="preserve">мобильной </w:t>
            </w:r>
            <w:r w:rsidR="00A1452A">
              <w:rPr>
                <w:b/>
                <w:bCs/>
                <w:color w:val="000000"/>
                <w:sz w:val="26"/>
                <w:szCs w:val="26"/>
              </w:rPr>
              <w:br/>
            </w:r>
            <w:r w:rsidR="00CC5B27">
              <w:rPr>
                <w:b/>
                <w:bCs/>
                <w:color w:val="000000"/>
                <w:sz w:val="26"/>
                <w:szCs w:val="26"/>
              </w:rPr>
              <w:t>дороги Исаакиевского переулка</w:t>
            </w:r>
          </w:p>
        </w:tc>
        <w:tc>
          <w:tcPr>
            <w:tcW w:w="85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E943DD" w:rsidRPr="00A1452A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proofErr w:type="gramStart"/>
      <w:r w:rsidRPr="00E943DD">
        <w:rPr>
          <w:color w:val="000000"/>
          <w:sz w:val="26"/>
          <w:szCs w:val="26"/>
        </w:rPr>
        <w:t>В соответствии с Федеральными законами</w:t>
      </w:r>
      <w:r>
        <w:rPr>
          <w:color w:val="000000"/>
          <w:sz w:val="26"/>
          <w:szCs w:val="26"/>
        </w:rPr>
        <w:t xml:space="preserve"> от 10 декабря 1995 г. № 196-ФЗ </w:t>
      </w:r>
      <w:r w:rsidRPr="00E943DD">
        <w:rPr>
          <w:color w:val="000000"/>
          <w:sz w:val="26"/>
          <w:szCs w:val="26"/>
        </w:rPr>
        <w:t>"О безопасности дорожного движения",</w:t>
      </w:r>
      <w:r>
        <w:rPr>
          <w:color w:val="000000"/>
          <w:sz w:val="26"/>
          <w:szCs w:val="26"/>
        </w:rPr>
        <w:t xml:space="preserve"> от 29 декабря 2017 г. № 443-ФЗ </w:t>
      </w:r>
      <w:r w:rsidR="00A1452A">
        <w:rPr>
          <w:color w:val="000000"/>
          <w:sz w:val="26"/>
          <w:szCs w:val="26"/>
        </w:rPr>
        <w:br/>
      </w:r>
      <w:r w:rsidRPr="00E943DD">
        <w:rPr>
          <w:color w:val="000000"/>
          <w:sz w:val="26"/>
          <w:szCs w:val="26"/>
        </w:rPr>
        <w:t>"Об организации дорожного движения в Ро</w:t>
      </w:r>
      <w:r>
        <w:rPr>
          <w:color w:val="000000"/>
          <w:sz w:val="26"/>
          <w:szCs w:val="26"/>
        </w:rPr>
        <w:t xml:space="preserve">ссийской Федерации и о внесении </w:t>
      </w:r>
      <w:r w:rsidRPr="00E943DD">
        <w:rPr>
          <w:color w:val="000000"/>
          <w:sz w:val="26"/>
          <w:szCs w:val="26"/>
        </w:rPr>
        <w:t>изменений в отдельные законодатель</w:t>
      </w:r>
      <w:r>
        <w:rPr>
          <w:color w:val="000000"/>
          <w:sz w:val="26"/>
          <w:szCs w:val="26"/>
        </w:rPr>
        <w:t xml:space="preserve">ные акты Российской Федерации", </w:t>
      </w:r>
      <w:r w:rsidRPr="00E943DD">
        <w:rPr>
          <w:color w:val="000000"/>
          <w:sz w:val="26"/>
          <w:szCs w:val="26"/>
        </w:rPr>
        <w:t>постановлением Администрации Новгородс</w:t>
      </w:r>
      <w:r>
        <w:rPr>
          <w:color w:val="000000"/>
          <w:sz w:val="26"/>
          <w:szCs w:val="26"/>
        </w:rPr>
        <w:t xml:space="preserve">кой области от 11.03.2012 № 112 </w:t>
      </w:r>
      <w:r w:rsidR="00A1452A">
        <w:rPr>
          <w:color w:val="000000"/>
          <w:sz w:val="26"/>
          <w:szCs w:val="26"/>
        </w:rPr>
        <w:br/>
      </w:r>
      <w:r w:rsidRPr="00E943DD">
        <w:rPr>
          <w:color w:val="000000"/>
          <w:sz w:val="26"/>
          <w:szCs w:val="26"/>
        </w:rPr>
        <w:t>"Об утверждении Порядка осуществления временных о</w:t>
      </w:r>
      <w:r>
        <w:rPr>
          <w:color w:val="000000"/>
          <w:sz w:val="26"/>
          <w:szCs w:val="26"/>
        </w:rPr>
        <w:t xml:space="preserve">граничения или </w:t>
      </w:r>
      <w:r w:rsidRPr="00E943DD">
        <w:rPr>
          <w:color w:val="000000"/>
          <w:sz w:val="26"/>
          <w:szCs w:val="26"/>
        </w:rPr>
        <w:t>прекращения движения транспортных с</w:t>
      </w:r>
      <w:r>
        <w:rPr>
          <w:color w:val="000000"/>
          <w:sz w:val="26"/>
          <w:szCs w:val="26"/>
        </w:rPr>
        <w:t xml:space="preserve">редств по автомобильным дорогам </w:t>
      </w:r>
      <w:r w:rsidRPr="00E943DD">
        <w:rPr>
          <w:color w:val="000000"/>
          <w:sz w:val="26"/>
          <w:szCs w:val="26"/>
        </w:rPr>
        <w:t>регионального</w:t>
      </w:r>
      <w:proofErr w:type="gramEnd"/>
      <w:r w:rsidRPr="00E943DD">
        <w:rPr>
          <w:color w:val="000000"/>
          <w:sz w:val="26"/>
          <w:szCs w:val="26"/>
        </w:rPr>
        <w:t xml:space="preserve"> или межмуниципального и местного значения", Положением о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 xml:space="preserve">порядке осуществления работ по прокладке, реконструкции и ремонту </w:t>
      </w:r>
      <w:r w:rsidR="00A1452A">
        <w:rPr>
          <w:color w:val="000000"/>
          <w:sz w:val="26"/>
          <w:szCs w:val="26"/>
        </w:rPr>
        <w:br/>
      </w:r>
      <w:r w:rsidRPr="00E943DD">
        <w:rPr>
          <w:color w:val="000000"/>
          <w:sz w:val="26"/>
          <w:szCs w:val="26"/>
        </w:rPr>
        <w:t>инженерных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подземных коммуникаций и сооружений в Великом Новгороде, утвержденным</w:t>
      </w:r>
      <w:r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решением Новгородской городской Думы от</w:t>
      </w:r>
      <w:r>
        <w:rPr>
          <w:color w:val="000000"/>
          <w:sz w:val="26"/>
          <w:szCs w:val="26"/>
        </w:rPr>
        <w:t xml:space="preserve"> 28.01.2000 № 842, на основании обращения </w:t>
      </w:r>
      <w:r w:rsidR="00CC5B27">
        <w:rPr>
          <w:color w:val="000000"/>
          <w:sz w:val="26"/>
          <w:szCs w:val="26"/>
        </w:rPr>
        <w:t>Никитина В.И.</w:t>
      </w:r>
      <w:r w:rsidRPr="00E943DD">
        <w:rPr>
          <w:color w:val="000000"/>
          <w:sz w:val="26"/>
          <w:szCs w:val="26"/>
        </w:rPr>
        <w:t xml:space="preserve"> Администрация Великого Новгорода </w:t>
      </w:r>
      <w:r w:rsidRPr="00A1452A">
        <w:rPr>
          <w:b/>
          <w:color w:val="000000"/>
          <w:sz w:val="26"/>
          <w:szCs w:val="26"/>
        </w:rPr>
        <w:t>постановляет: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 xml:space="preserve">1. </w:t>
      </w:r>
      <w:proofErr w:type="gramStart"/>
      <w:r w:rsidRPr="00E943DD">
        <w:rPr>
          <w:color w:val="000000"/>
          <w:sz w:val="26"/>
          <w:szCs w:val="26"/>
        </w:rPr>
        <w:t>Ввести временное ограничени</w:t>
      </w:r>
      <w:r>
        <w:rPr>
          <w:color w:val="000000"/>
          <w:sz w:val="26"/>
          <w:szCs w:val="26"/>
        </w:rPr>
        <w:t xml:space="preserve">е движения транспортных средств </w:t>
      </w:r>
      <w:r w:rsidR="00A1452A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с </w:t>
      </w:r>
      <w:r w:rsidR="00F61BEF">
        <w:rPr>
          <w:color w:val="000000"/>
          <w:sz w:val="26"/>
          <w:szCs w:val="26"/>
        </w:rPr>
        <w:t>20</w:t>
      </w:r>
      <w:r>
        <w:rPr>
          <w:color w:val="000000"/>
          <w:sz w:val="26"/>
          <w:szCs w:val="26"/>
        </w:rPr>
        <w:t xml:space="preserve"> ок</w:t>
      </w:r>
      <w:r w:rsidRPr="00E943DD">
        <w:rPr>
          <w:color w:val="000000"/>
          <w:sz w:val="26"/>
          <w:szCs w:val="26"/>
        </w:rPr>
        <w:t>т</w:t>
      </w:r>
      <w:r>
        <w:rPr>
          <w:color w:val="000000"/>
          <w:sz w:val="26"/>
          <w:szCs w:val="26"/>
        </w:rPr>
        <w:t>ября по 1</w:t>
      </w:r>
      <w:r w:rsidR="00F61BEF">
        <w:rPr>
          <w:color w:val="000000"/>
          <w:sz w:val="26"/>
          <w:szCs w:val="26"/>
        </w:rPr>
        <w:t>0</w:t>
      </w:r>
      <w:r w:rsidRPr="00E943DD">
        <w:rPr>
          <w:color w:val="000000"/>
          <w:sz w:val="26"/>
          <w:szCs w:val="26"/>
        </w:rPr>
        <w:t xml:space="preserve"> ноября 2025 года на прое</w:t>
      </w:r>
      <w:r>
        <w:rPr>
          <w:color w:val="000000"/>
          <w:sz w:val="26"/>
          <w:szCs w:val="26"/>
        </w:rPr>
        <w:t xml:space="preserve">зжей части автомобильной дороги </w:t>
      </w:r>
      <w:r w:rsidR="00CC5B27">
        <w:rPr>
          <w:color w:val="000000"/>
          <w:sz w:val="26"/>
          <w:szCs w:val="26"/>
        </w:rPr>
        <w:t>Исаакиевского пер.</w:t>
      </w:r>
      <w:r>
        <w:rPr>
          <w:color w:val="000000"/>
          <w:sz w:val="26"/>
          <w:szCs w:val="26"/>
        </w:rPr>
        <w:t>, на участке протяженност</w:t>
      </w:r>
      <w:r w:rsidR="00CC5B27">
        <w:rPr>
          <w:color w:val="000000"/>
          <w:sz w:val="26"/>
          <w:szCs w:val="26"/>
        </w:rPr>
        <w:t>ью 3</w:t>
      </w:r>
      <w:r>
        <w:rPr>
          <w:color w:val="000000"/>
          <w:sz w:val="26"/>
          <w:szCs w:val="26"/>
        </w:rPr>
        <w:t xml:space="preserve"> м</w:t>
      </w:r>
      <w:r w:rsidR="00CC5B27">
        <w:rPr>
          <w:color w:val="000000"/>
          <w:sz w:val="26"/>
          <w:szCs w:val="26"/>
        </w:rPr>
        <w:t xml:space="preserve"> в районе дома № 14 </w:t>
      </w:r>
      <w:r w:rsidR="00A1452A">
        <w:rPr>
          <w:color w:val="000000"/>
          <w:sz w:val="26"/>
          <w:szCs w:val="26"/>
        </w:rPr>
        <w:br/>
      </w:r>
      <w:r w:rsidR="00CC5B27">
        <w:rPr>
          <w:color w:val="000000"/>
          <w:sz w:val="26"/>
          <w:szCs w:val="26"/>
        </w:rPr>
        <w:t>по Исаакиевскому пер.</w:t>
      </w:r>
      <w:r w:rsidR="007D0B55">
        <w:rPr>
          <w:color w:val="000000"/>
          <w:sz w:val="26"/>
          <w:szCs w:val="26"/>
        </w:rPr>
        <w:t>, в связи с</w:t>
      </w:r>
      <w:r w:rsidR="00CC5B27">
        <w:rPr>
          <w:color w:val="000000"/>
          <w:sz w:val="26"/>
          <w:szCs w:val="26"/>
        </w:rPr>
        <w:t xml:space="preserve"> прокладкой</w:t>
      </w:r>
      <w:r w:rsidR="007D0B55">
        <w:rPr>
          <w:color w:val="000000"/>
          <w:sz w:val="26"/>
          <w:szCs w:val="26"/>
        </w:rPr>
        <w:t xml:space="preserve"> водопроводной линии</w:t>
      </w:r>
      <w:r>
        <w:rPr>
          <w:color w:val="000000"/>
          <w:sz w:val="26"/>
          <w:szCs w:val="26"/>
        </w:rPr>
        <w:t>.</w:t>
      </w:r>
      <w:proofErr w:type="gramEnd"/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 xml:space="preserve">2. </w:t>
      </w:r>
      <w:r w:rsidR="00CC5B27">
        <w:rPr>
          <w:color w:val="000000"/>
          <w:sz w:val="26"/>
          <w:szCs w:val="26"/>
        </w:rPr>
        <w:t>Никитину В.И.</w:t>
      </w:r>
      <w:r w:rsidR="00C72DFD">
        <w:rPr>
          <w:color w:val="000000"/>
          <w:sz w:val="26"/>
          <w:szCs w:val="26"/>
        </w:rPr>
        <w:t>:</w:t>
      </w:r>
    </w:p>
    <w:p w:rsid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2.1. В соответствии с утвержденным</w:t>
      </w:r>
      <w:r>
        <w:rPr>
          <w:color w:val="000000"/>
          <w:sz w:val="26"/>
          <w:szCs w:val="26"/>
        </w:rPr>
        <w:t xml:space="preserve"> проектом организации дорожного движения:</w:t>
      </w:r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  <w:sectPr w:rsidR="00A1452A" w:rsidSect="00A1452A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lastRenderedPageBreak/>
        <w:t>установить соответствующие дорожные знаки и сигнализацию, обеспечить</w:t>
      </w:r>
      <w:r>
        <w:rPr>
          <w:color w:val="000000"/>
          <w:sz w:val="26"/>
          <w:szCs w:val="26"/>
        </w:rPr>
        <w:t xml:space="preserve"> </w:t>
      </w:r>
      <w:proofErr w:type="gramStart"/>
      <w:r w:rsidRPr="00E943DD">
        <w:rPr>
          <w:color w:val="000000"/>
          <w:sz w:val="26"/>
          <w:szCs w:val="26"/>
        </w:rPr>
        <w:t>контроль за</w:t>
      </w:r>
      <w:proofErr w:type="gramEnd"/>
      <w:r w:rsidRPr="00E943DD">
        <w:rPr>
          <w:color w:val="000000"/>
          <w:sz w:val="26"/>
          <w:szCs w:val="26"/>
        </w:rPr>
        <w:t xml:space="preserve"> их техническим состоянием и сохранностью;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обеспечить проезд транспорта в период проведения работ;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2.2. Получить разрешение на проведение</w:t>
      </w:r>
      <w:r>
        <w:rPr>
          <w:color w:val="000000"/>
          <w:sz w:val="26"/>
          <w:szCs w:val="26"/>
        </w:rPr>
        <w:t xml:space="preserve"> земляных работ в муниципальном </w:t>
      </w:r>
      <w:r w:rsidRPr="00E943DD">
        <w:rPr>
          <w:color w:val="000000"/>
          <w:sz w:val="26"/>
          <w:szCs w:val="26"/>
        </w:rPr>
        <w:t>казенном учреждении Великого Новгорода "Городское хозяйство";</w:t>
      </w:r>
    </w:p>
    <w:p w:rsidR="00E943DD" w:rsidRPr="00E943DD" w:rsidRDefault="00E943DD" w:rsidP="00E943D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2.3. Восстановить нарушенные объекты б</w:t>
      </w:r>
      <w:r>
        <w:rPr>
          <w:color w:val="000000"/>
          <w:sz w:val="26"/>
          <w:szCs w:val="26"/>
        </w:rPr>
        <w:t xml:space="preserve">лагоустройства после проведения </w:t>
      </w:r>
      <w:r w:rsidRPr="00E943DD">
        <w:rPr>
          <w:color w:val="000000"/>
          <w:sz w:val="26"/>
          <w:szCs w:val="26"/>
        </w:rPr>
        <w:t>работ.</w:t>
      </w:r>
    </w:p>
    <w:p w:rsidR="00E943DD" w:rsidRPr="00E943DD" w:rsidRDefault="00E943DD" w:rsidP="001B4EC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3. Рекомендовать отделу ГИБД</w:t>
      </w:r>
      <w:r w:rsidR="00C72F7E">
        <w:rPr>
          <w:color w:val="000000"/>
          <w:sz w:val="26"/>
          <w:szCs w:val="26"/>
        </w:rPr>
        <w:t xml:space="preserve">Д УМВД России по городу Великий </w:t>
      </w:r>
      <w:r w:rsidRPr="00E943DD">
        <w:rPr>
          <w:color w:val="000000"/>
          <w:sz w:val="26"/>
          <w:szCs w:val="26"/>
        </w:rPr>
        <w:t>Новгород в период проведения работ обе</w:t>
      </w:r>
      <w:r w:rsidR="00C72F7E">
        <w:rPr>
          <w:color w:val="000000"/>
          <w:sz w:val="26"/>
          <w:szCs w:val="26"/>
        </w:rPr>
        <w:t xml:space="preserve">спечить </w:t>
      </w:r>
      <w:proofErr w:type="gramStart"/>
      <w:r w:rsidR="00C72F7E">
        <w:rPr>
          <w:color w:val="000000"/>
          <w:sz w:val="26"/>
          <w:szCs w:val="26"/>
        </w:rPr>
        <w:t>контроль за</w:t>
      </w:r>
      <w:proofErr w:type="gramEnd"/>
      <w:r w:rsidR="00C72F7E">
        <w:rPr>
          <w:color w:val="000000"/>
          <w:sz w:val="26"/>
          <w:szCs w:val="26"/>
        </w:rPr>
        <w:t xml:space="preserve"> выполнением </w:t>
      </w:r>
      <w:r w:rsidRPr="00E943DD">
        <w:rPr>
          <w:color w:val="000000"/>
          <w:sz w:val="26"/>
          <w:szCs w:val="26"/>
        </w:rPr>
        <w:t>требований дорожных знаков</w:t>
      </w:r>
      <w:r w:rsidR="001B4ECA">
        <w:rPr>
          <w:color w:val="000000"/>
          <w:sz w:val="26"/>
          <w:szCs w:val="26"/>
        </w:rPr>
        <w:t>, установленных</w:t>
      </w:r>
      <w:r w:rsidR="001B4ECA" w:rsidRPr="00E943DD">
        <w:rPr>
          <w:color w:val="000000"/>
          <w:sz w:val="26"/>
          <w:szCs w:val="26"/>
        </w:rPr>
        <w:t xml:space="preserve"> согласно проекту</w:t>
      </w:r>
      <w:r w:rsidR="001B4ECA">
        <w:rPr>
          <w:color w:val="000000"/>
          <w:sz w:val="26"/>
          <w:szCs w:val="26"/>
        </w:rPr>
        <w:t xml:space="preserve"> организации дорожного движения</w:t>
      </w:r>
      <w:r w:rsidRPr="00E943DD">
        <w:rPr>
          <w:color w:val="000000"/>
          <w:sz w:val="26"/>
          <w:szCs w:val="26"/>
        </w:rPr>
        <w:t xml:space="preserve"> на участке дороги, указанном в пункте 1 настоящего</w:t>
      </w:r>
      <w:r w:rsidR="00C72F7E"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постановления</w:t>
      </w:r>
      <w:r w:rsidR="001B4ECA">
        <w:rPr>
          <w:color w:val="000000"/>
          <w:sz w:val="26"/>
          <w:szCs w:val="26"/>
        </w:rPr>
        <w:t>.</w:t>
      </w:r>
    </w:p>
    <w:p w:rsidR="00E943DD" w:rsidRPr="00E943DD" w:rsidRDefault="00E943DD" w:rsidP="00C72F7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4. Управлению по работе со</w:t>
      </w:r>
      <w:r w:rsidR="00C72F7E">
        <w:rPr>
          <w:color w:val="000000"/>
          <w:sz w:val="26"/>
          <w:szCs w:val="26"/>
        </w:rPr>
        <w:t xml:space="preserve"> средствами массовой информации </w:t>
      </w:r>
      <w:r w:rsidRPr="00E943DD">
        <w:rPr>
          <w:color w:val="000000"/>
          <w:sz w:val="26"/>
          <w:szCs w:val="26"/>
        </w:rPr>
        <w:t>Администрации Великого Новгорода обеспечить информирование населения о</w:t>
      </w:r>
      <w:r w:rsidR="00C72F7E"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сроках проведения работ.</w:t>
      </w:r>
    </w:p>
    <w:p w:rsidR="00E943DD" w:rsidRPr="00E943DD" w:rsidRDefault="00E943DD" w:rsidP="00C72F7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 xml:space="preserve">5. </w:t>
      </w:r>
      <w:proofErr w:type="gramStart"/>
      <w:r w:rsidRPr="00E943DD">
        <w:rPr>
          <w:color w:val="000000"/>
          <w:sz w:val="26"/>
          <w:szCs w:val="26"/>
        </w:rPr>
        <w:t>Контроль за</w:t>
      </w:r>
      <w:proofErr w:type="gramEnd"/>
      <w:r w:rsidRPr="00E943DD">
        <w:rPr>
          <w:color w:val="000000"/>
          <w:sz w:val="26"/>
          <w:szCs w:val="26"/>
        </w:rPr>
        <w:t xml:space="preserve"> исполнением </w:t>
      </w:r>
      <w:r w:rsidR="001B4ECA">
        <w:rPr>
          <w:color w:val="000000"/>
          <w:sz w:val="26"/>
          <w:szCs w:val="26"/>
        </w:rPr>
        <w:t xml:space="preserve">Никитиным </w:t>
      </w:r>
      <w:r w:rsidR="0008167D">
        <w:rPr>
          <w:color w:val="000000"/>
          <w:sz w:val="26"/>
          <w:szCs w:val="26"/>
        </w:rPr>
        <w:t>В.И.</w:t>
      </w:r>
      <w:r w:rsidR="00C72F7E">
        <w:rPr>
          <w:color w:val="000000"/>
          <w:sz w:val="26"/>
          <w:szCs w:val="26"/>
        </w:rPr>
        <w:t xml:space="preserve"> абзаца второго подпункта 2.1, </w:t>
      </w:r>
      <w:r w:rsidRPr="00E943DD">
        <w:rPr>
          <w:color w:val="000000"/>
          <w:sz w:val="26"/>
          <w:szCs w:val="26"/>
        </w:rPr>
        <w:t>подпунктов 2.2 и 2.3 настоящего постановления возложить на МКУ "Городское</w:t>
      </w:r>
      <w:r w:rsidR="00C72F7E">
        <w:rPr>
          <w:color w:val="000000"/>
          <w:sz w:val="26"/>
          <w:szCs w:val="26"/>
        </w:rPr>
        <w:t xml:space="preserve"> </w:t>
      </w:r>
      <w:r w:rsidRPr="00E943DD">
        <w:rPr>
          <w:color w:val="000000"/>
          <w:sz w:val="26"/>
          <w:szCs w:val="26"/>
        </w:rPr>
        <w:t>хозяйство".</w:t>
      </w:r>
    </w:p>
    <w:p w:rsidR="00E943DD" w:rsidRDefault="00E943DD" w:rsidP="00C72F7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43DD">
        <w:rPr>
          <w:color w:val="000000"/>
          <w:sz w:val="26"/>
          <w:szCs w:val="26"/>
        </w:rPr>
        <w:t>6. Опубликовать настоящее постановление в</w:t>
      </w:r>
      <w:r w:rsidR="00C72F7E">
        <w:rPr>
          <w:color w:val="000000"/>
          <w:sz w:val="26"/>
          <w:szCs w:val="26"/>
        </w:rPr>
        <w:t xml:space="preserve"> газете "Новгород" и разместить </w:t>
      </w:r>
      <w:r w:rsidRPr="00E943DD">
        <w:rPr>
          <w:color w:val="000000"/>
          <w:sz w:val="26"/>
          <w:szCs w:val="26"/>
        </w:rPr>
        <w:t>на официальных сайтах Администрации Великого Новгорода в сети Интернет.</w:t>
      </w:r>
      <w:r w:rsidR="003A3B3A">
        <w:rPr>
          <w:color w:val="000000"/>
          <w:sz w:val="26"/>
          <w:szCs w:val="26"/>
        </w:rPr>
        <w:t xml:space="preserve"> </w:t>
      </w:r>
    </w:p>
    <w:p w:rsidR="00237686" w:rsidRDefault="00237686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A1452A" w:rsidRPr="00A1452A" w:rsidRDefault="00A1452A" w:rsidP="00A1452A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A1452A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Заместитель Главы администрации </w:t>
      </w:r>
      <w:r w:rsidRPr="00A1452A">
        <w:rPr>
          <w:rFonts w:eastAsiaTheme="minorHAnsi"/>
          <w:b/>
          <w:bCs/>
          <w:color w:val="000000"/>
          <w:sz w:val="26"/>
          <w:szCs w:val="26"/>
          <w:lang w:eastAsia="en-US"/>
        </w:rPr>
        <w:tab/>
        <w:t>С.О. Андреев</w:t>
      </w:r>
    </w:p>
    <w:p w:rsidR="00237686" w:rsidRDefault="00237686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3119"/>
        <w:rPr>
          <w:b/>
          <w:bCs/>
          <w:color w:val="000000"/>
          <w:sz w:val="26"/>
          <w:szCs w:val="26"/>
        </w:rPr>
      </w:pPr>
      <w:bookmarkStart w:id="3" w:name="штамп"/>
      <w:bookmarkEnd w:id="3"/>
    </w:p>
    <w:p w:rsidR="00237686" w:rsidRDefault="00237686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015A8E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ди</w:t>
      </w:r>
      <w:proofErr w:type="spellEnd"/>
    </w:p>
    <w:p w:rsidR="00A1452A" w:rsidRDefault="00A1452A" w:rsidP="00A145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4114п</w:t>
      </w:r>
    </w:p>
    <w:sectPr w:rsidR="00A1452A" w:rsidSect="00A1452A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FC0" w:rsidRDefault="00140FC0" w:rsidP="008E6470">
      <w:pPr>
        <w:spacing w:after="0" w:line="240" w:lineRule="auto"/>
      </w:pPr>
      <w:r>
        <w:separator/>
      </w:r>
    </w:p>
  </w:endnote>
  <w:endnote w:type="continuationSeparator" w:id="0">
    <w:p w:rsidR="00140FC0" w:rsidRDefault="00140FC0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FC0" w:rsidRDefault="00140FC0" w:rsidP="008E6470">
      <w:pPr>
        <w:spacing w:after="0" w:line="240" w:lineRule="auto"/>
      </w:pPr>
      <w:r>
        <w:separator/>
      </w:r>
    </w:p>
  </w:footnote>
  <w:footnote w:type="continuationSeparator" w:id="0">
    <w:p w:rsidR="00140FC0" w:rsidRDefault="00140FC0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0D3021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3DD"/>
    <w:rsid w:val="00015A8E"/>
    <w:rsid w:val="00033D86"/>
    <w:rsid w:val="0008167D"/>
    <w:rsid w:val="00086A79"/>
    <w:rsid w:val="000979B3"/>
    <w:rsid w:val="000C06A3"/>
    <w:rsid w:val="000D3021"/>
    <w:rsid w:val="000D6A99"/>
    <w:rsid w:val="001104BE"/>
    <w:rsid w:val="00140FC0"/>
    <w:rsid w:val="0017581F"/>
    <w:rsid w:val="00181C87"/>
    <w:rsid w:val="001B4ECA"/>
    <w:rsid w:val="001D4E91"/>
    <w:rsid w:val="001F17B3"/>
    <w:rsid w:val="0020307F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05909"/>
    <w:rsid w:val="00515543"/>
    <w:rsid w:val="005A7FAB"/>
    <w:rsid w:val="00636F01"/>
    <w:rsid w:val="007501B2"/>
    <w:rsid w:val="00797388"/>
    <w:rsid w:val="007D0B55"/>
    <w:rsid w:val="007F5FA4"/>
    <w:rsid w:val="00830DD9"/>
    <w:rsid w:val="00897181"/>
    <w:rsid w:val="008A4F49"/>
    <w:rsid w:val="008D110A"/>
    <w:rsid w:val="008E6470"/>
    <w:rsid w:val="0098352F"/>
    <w:rsid w:val="009E596D"/>
    <w:rsid w:val="00A1452A"/>
    <w:rsid w:val="00A66826"/>
    <w:rsid w:val="00AA2A01"/>
    <w:rsid w:val="00AE4DF4"/>
    <w:rsid w:val="00AE5184"/>
    <w:rsid w:val="00AF0EBC"/>
    <w:rsid w:val="00B12005"/>
    <w:rsid w:val="00B15C59"/>
    <w:rsid w:val="00B55C74"/>
    <w:rsid w:val="00B864C9"/>
    <w:rsid w:val="00B9665C"/>
    <w:rsid w:val="00BD7884"/>
    <w:rsid w:val="00BE648B"/>
    <w:rsid w:val="00C02D33"/>
    <w:rsid w:val="00C20D29"/>
    <w:rsid w:val="00C72DFD"/>
    <w:rsid w:val="00C72F7E"/>
    <w:rsid w:val="00C96F08"/>
    <w:rsid w:val="00CC5B27"/>
    <w:rsid w:val="00CD5732"/>
    <w:rsid w:val="00D43EB7"/>
    <w:rsid w:val="00D6524B"/>
    <w:rsid w:val="00DB7DAB"/>
    <w:rsid w:val="00DF10D1"/>
    <w:rsid w:val="00DF602B"/>
    <w:rsid w:val="00E0381F"/>
    <w:rsid w:val="00E476D6"/>
    <w:rsid w:val="00E943DD"/>
    <w:rsid w:val="00E967CC"/>
    <w:rsid w:val="00EF0715"/>
    <w:rsid w:val="00F61BEF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F53A78-F9F1-4404-9D4C-9A71B832B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20</TotalTime>
  <Pages>2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Халява Владимир Михайлович</dc:creator>
  <cp:lastModifiedBy>Савельева Наталья Владимировна</cp:lastModifiedBy>
  <cp:revision>8</cp:revision>
  <cp:lastPrinted>2025-09-11T06:19:00Z</cp:lastPrinted>
  <dcterms:created xsi:type="dcterms:W3CDTF">2025-10-13T06:11:00Z</dcterms:created>
  <dcterms:modified xsi:type="dcterms:W3CDTF">2025-10-20T12:20:00Z</dcterms:modified>
</cp:coreProperties>
</file>