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C51" w:rsidRDefault="005241AC">
      <w:pPr>
        <w:widowControl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 w:rsidR="001C6C51" w:rsidRDefault="005241AC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1C6C51" w:rsidRDefault="001C6C51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1C6C51" w:rsidRDefault="005241AC">
      <w:pPr>
        <w:widowControl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1C6C51" w:rsidRDefault="005241AC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5D20DC" w:rsidRDefault="005D20DC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</w:p>
    <w:tbl>
      <w:tblPr>
        <w:tblW w:w="7630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5"/>
        <w:gridCol w:w="3567"/>
        <w:gridCol w:w="2528"/>
      </w:tblGrid>
      <w:tr w:rsidR="001C6C51">
        <w:tc>
          <w:tcPr>
            <w:tcW w:w="1535" w:type="dxa"/>
          </w:tcPr>
          <w:p w:rsidR="001C6C51" w:rsidRDefault="001C6C51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1C6C51" w:rsidRDefault="001C6C51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:rsidR="001C6C51" w:rsidRDefault="005D20DC" w:rsidP="005D20DC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1C6C51" w:rsidRDefault="005241AC">
      <w:pPr>
        <w:widowControl w:val="0"/>
        <w:tabs>
          <w:tab w:val="left" w:pos="189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1C6C51" w:rsidRDefault="005241AC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1C6C51" w:rsidRDefault="001C6C51">
      <w:pPr>
        <w:widowControl w:val="0"/>
        <w:spacing w:after="0" w:line="240" w:lineRule="auto"/>
        <w:ind w:left="261"/>
        <w:rPr>
          <w:color w:val="000000"/>
          <w:sz w:val="26"/>
          <w:szCs w:val="26"/>
        </w:rPr>
      </w:pPr>
    </w:p>
    <w:p w:rsidR="000C18DA" w:rsidRDefault="000C18DA" w:rsidP="005D20DC">
      <w:pPr>
        <w:autoSpaceDE w:val="0"/>
        <w:spacing w:after="0" w:line="240" w:lineRule="auto"/>
        <w:jc w:val="center"/>
        <w:rPr>
          <w:b/>
          <w:sz w:val="26"/>
          <w:szCs w:val="26"/>
        </w:rPr>
      </w:pPr>
      <w:r w:rsidRPr="005D20DC">
        <w:rPr>
          <w:b/>
          <w:sz w:val="26"/>
          <w:szCs w:val="26"/>
        </w:rPr>
        <w:t xml:space="preserve">Об утверждении муниципальной программы </w:t>
      </w:r>
      <w:bookmarkStart w:id="2" w:name="_Hlk137715532"/>
      <w:r w:rsidRPr="005D20DC">
        <w:rPr>
          <w:b/>
          <w:sz w:val="26"/>
          <w:szCs w:val="26"/>
        </w:rPr>
        <w:t xml:space="preserve">Великого Новгорода </w:t>
      </w:r>
      <w:r w:rsidR="000A6F7B" w:rsidRPr="005D20DC">
        <w:rPr>
          <w:b/>
          <w:sz w:val="26"/>
          <w:szCs w:val="26"/>
        </w:rPr>
        <w:t>"Формирование комфортной городской среды и модернизация системы коммунального хозяйства Великого Новгорода</w:t>
      </w:r>
      <w:bookmarkEnd w:id="2"/>
      <w:r w:rsidR="000A6F7B" w:rsidRPr="005D20DC">
        <w:rPr>
          <w:b/>
          <w:sz w:val="26"/>
          <w:szCs w:val="26"/>
        </w:rPr>
        <w:t>"</w:t>
      </w:r>
    </w:p>
    <w:p w:rsidR="005D20DC" w:rsidRPr="005D20DC" w:rsidRDefault="005D20DC" w:rsidP="005D20DC">
      <w:pPr>
        <w:autoSpaceDE w:val="0"/>
        <w:spacing w:before="120" w:after="0" w:line="240" w:lineRule="auto"/>
        <w:jc w:val="center"/>
        <w:rPr>
          <w:sz w:val="26"/>
          <w:szCs w:val="26"/>
        </w:rPr>
      </w:pPr>
    </w:p>
    <w:p w:rsidR="005D20DC" w:rsidRDefault="000C18DA" w:rsidP="005D20DC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5D20DC">
        <w:rPr>
          <w:sz w:val="26"/>
          <w:szCs w:val="26"/>
        </w:rPr>
        <w:t>В соответствии со статьей 179 Бюджетного кодекса Российской Федерации, перечнем муниципальных программ Великого Новгорода, утвержденным пост</w:t>
      </w:r>
      <w:r w:rsidRPr="005D20DC">
        <w:rPr>
          <w:sz w:val="26"/>
          <w:szCs w:val="26"/>
        </w:rPr>
        <w:t>а</w:t>
      </w:r>
      <w:r w:rsidRPr="005D20DC">
        <w:rPr>
          <w:sz w:val="26"/>
          <w:szCs w:val="26"/>
        </w:rPr>
        <w:t>новлением Администрации Великого Новгорода от 22.05.2025 № 1948, Админ</w:t>
      </w:r>
      <w:r w:rsidRPr="005D20DC">
        <w:rPr>
          <w:sz w:val="26"/>
          <w:szCs w:val="26"/>
        </w:rPr>
        <w:t>и</w:t>
      </w:r>
      <w:r w:rsidRPr="005D20DC">
        <w:rPr>
          <w:sz w:val="26"/>
          <w:szCs w:val="26"/>
        </w:rPr>
        <w:t xml:space="preserve">страция Великого Новгорода </w:t>
      </w:r>
      <w:r w:rsidRPr="005D20DC">
        <w:rPr>
          <w:b/>
          <w:sz w:val="26"/>
          <w:szCs w:val="26"/>
        </w:rPr>
        <w:t>постановляет:</w:t>
      </w:r>
    </w:p>
    <w:p w:rsidR="000C18DA" w:rsidRPr="005D20DC" w:rsidRDefault="005D20DC" w:rsidP="005D20DC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</w:t>
      </w:r>
      <w:r w:rsidR="000C18DA" w:rsidRPr="005D20DC">
        <w:rPr>
          <w:sz w:val="26"/>
          <w:szCs w:val="26"/>
        </w:rPr>
        <w:t xml:space="preserve">Утвердить прилагаемую муниципальную программу Великого Новгорода </w:t>
      </w:r>
      <w:r w:rsidR="000A6F7B" w:rsidRPr="005D20DC">
        <w:rPr>
          <w:sz w:val="26"/>
          <w:szCs w:val="26"/>
        </w:rPr>
        <w:t>"</w:t>
      </w:r>
      <w:r w:rsidR="00557329" w:rsidRPr="005D20DC">
        <w:rPr>
          <w:sz w:val="26"/>
          <w:szCs w:val="26"/>
        </w:rPr>
        <w:t>Формирование комфортной городской среды и модернизация системы комм</w:t>
      </w:r>
      <w:r w:rsidR="00557329" w:rsidRPr="005D20DC">
        <w:rPr>
          <w:sz w:val="26"/>
          <w:szCs w:val="26"/>
        </w:rPr>
        <w:t>у</w:t>
      </w:r>
      <w:r w:rsidR="00557329" w:rsidRPr="005D20DC">
        <w:rPr>
          <w:sz w:val="26"/>
          <w:szCs w:val="26"/>
        </w:rPr>
        <w:t>нального хозяйства Великого Новгорода</w:t>
      </w:r>
      <w:r w:rsidR="000A6F7B" w:rsidRPr="005D20DC">
        <w:rPr>
          <w:sz w:val="26"/>
          <w:szCs w:val="26"/>
        </w:rPr>
        <w:t>"</w:t>
      </w:r>
      <w:r w:rsidR="000C18DA" w:rsidRPr="005D20DC">
        <w:rPr>
          <w:sz w:val="26"/>
          <w:szCs w:val="26"/>
        </w:rPr>
        <w:t>.</w:t>
      </w:r>
    </w:p>
    <w:p w:rsidR="000C18DA" w:rsidRPr="005D20DC" w:rsidRDefault="000C18DA" w:rsidP="005D20DC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5D20DC">
        <w:rPr>
          <w:sz w:val="26"/>
          <w:szCs w:val="26"/>
        </w:rPr>
        <w:t xml:space="preserve">2. </w:t>
      </w:r>
      <w:r w:rsidR="00557329" w:rsidRPr="005D20DC">
        <w:rPr>
          <w:sz w:val="26"/>
          <w:szCs w:val="26"/>
        </w:rPr>
        <w:t xml:space="preserve">Опубликовать настоящее постановление в газете </w:t>
      </w:r>
      <w:r w:rsidR="005D20DC">
        <w:rPr>
          <w:sz w:val="26"/>
          <w:szCs w:val="26"/>
        </w:rPr>
        <w:t>"</w:t>
      </w:r>
      <w:r w:rsidR="0017249A">
        <w:rPr>
          <w:sz w:val="26"/>
          <w:szCs w:val="26"/>
        </w:rPr>
        <w:t>Новгород"</w:t>
      </w:r>
      <w:r w:rsidR="00557329" w:rsidRPr="005D20DC">
        <w:rPr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1C6C51" w:rsidRPr="005D20DC" w:rsidRDefault="000C18DA" w:rsidP="005D20DC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5D20DC">
        <w:rPr>
          <w:sz w:val="26"/>
          <w:szCs w:val="26"/>
        </w:rPr>
        <w:t xml:space="preserve">3. </w:t>
      </w:r>
      <w:r w:rsidR="005D20DC">
        <w:rPr>
          <w:sz w:val="26"/>
          <w:szCs w:val="26"/>
        </w:rPr>
        <w:t xml:space="preserve">Настоящее постановление вступает в силу с </w:t>
      </w:r>
      <w:r w:rsidR="00557329" w:rsidRPr="005D20DC">
        <w:rPr>
          <w:sz w:val="26"/>
          <w:szCs w:val="26"/>
        </w:rPr>
        <w:t>1 января 2026 года.</w:t>
      </w:r>
    </w:p>
    <w:p w:rsidR="001C6C51" w:rsidRDefault="001C6C51">
      <w:pPr>
        <w:widowControl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5D20DC" w:rsidRPr="00C85E32" w:rsidRDefault="005D20DC" w:rsidP="005D20DC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 </w:t>
      </w:r>
    </w:p>
    <w:p w:rsidR="005D20DC" w:rsidRPr="00C85E32" w:rsidRDefault="005D20DC" w:rsidP="005D20DC">
      <w:pPr>
        <w:tabs>
          <w:tab w:val="left" w:pos="6946"/>
        </w:tabs>
        <w:spacing w:after="0" w:line="360" w:lineRule="auto"/>
        <w:rPr>
          <w:b/>
          <w:bCs/>
          <w:color w:val="000000"/>
          <w:sz w:val="26"/>
          <w:szCs w:val="26"/>
        </w:rPr>
      </w:pPr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C85E32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С.О. Андреев</w:t>
      </w:r>
    </w:p>
    <w:p w:rsidR="00557329" w:rsidRDefault="005D20DC" w:rsidP="005D20DC">
      <w:pPr>
        <w:widowControl w:val="0"/>
        <w:tabs>
          <w:tab w:val="left" w:pos="3119"/>
        </w:tabs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3" w:name="штамп"/>
      <w:bookmarkEnd w:id="3"/>
    </w:p>
    <w:p w:rsidR="005D20DC" w:rsidRDefault="005D20DC" w:rsidP="005D20DC">
      <w:pPr>
        <w:widowControl w:val="0"/>
        <w:tabs>
          <w:tab w:val="left" w:pos="3119"/>
        </w:tabs>
        <w:spacing w:after="0" w:line="240" w:lineRule="auto"/>
        <w:rPr>
          <w:b/>
          <w:bCs/>
          <w:color w:val="000000"/>
          <w:sz w:val="26"/>
          <w:szCs w:val="26"/>
        </w:rPr>
      </w:pPr>
    </w:p>
    <w:p w:rsidR="005D20DC" w:rsidRDefault="005D20DC" w:rsidP="005D20DC">
      <w:pPr>
        <w:widowControl w:val="0"/>
        <w:tabs>
          <w:tab w:val="left" w:pos="3119"/>
        </w:tabs>
        <w:spacing w:after="0" w:line="240" w:lineRule="auto"/>
        <w:rPr>
          <w:b/>
          <w:bCs/>
          <w:color w:val="000000"/>
          <w:sz w:val="26"/>
          <w:szCs w:val="26"/>
        </w:rPr>
      </w:pPr>
    </w:p>
    <w:p w:rsidR="005D20DC" w:rsidRDefault="005D20DC" w:rsidP="005D20DC">
      <w:pPr>
        <w:widowControl w:val="0"/>
        <w:tabs>
          <w:tab w:val="left" w:pos="3119"/>
        </w:tabs>
        <w:spacing w:after="0" w:line="240" w:lineRule="auto"/>
        <w:rPr>
          <w:b/>
          <w:bCs/>
          <w:color w:val="000000"/>
          <w:sz w:val="26"/>
          <w:szCs w:val="26"/>
        </w:rPr>
      </w:pPr>
    </w:p>
    <w:p w:rsidR="005D20DC" w:rsidRDefault="005D20DC" w:rsidP="005D20DC">
      <w:pPr>
        <w:widowControl w:val="0"/>
        <w:tabs>
          <w:tab w:val="left" w:pos="3119"/>
        </w:tabs>
        <w:spacing w:after="0" w:line="240" w:lineRule="auto"/>
        <w:rPr>
          <w:b/>
          <w:bCs/>
          <w:color w:val="000000"/>
          <w:sz w:val="26"/>
          <w:szCs w:val="26"/>
        </w:rPr>
      </w:pPr>
    </w:p>
    <w:p w:rsidR="005D20DC" w:rsidRDefault="005D20DC" w:rsidP="005D20DC">
      <w:pPr>
        <w:widowControl w:val="0"/>
        <w:tabs>
          <w:tab w:val="left" w:pos="3119"/>
        </w:tabs>
        <w:spacing w:after="0" w:line="240" w:lineRule="auto"/>
        <w:rPr>
          <w:b/>
          <w:bCs/>
          <w:color w:val="000000"/>
          <w:sz w:val="26"/>
          <w:szCs w:val="26"/>
        </w:rPr>
      </w:pPr>
    </w:p>
    <w:p w:rsidR="005D20DC" w:rsidRDefault="005D20DC" w:rsidP="005D20DC">
      <w:pPr>
        <w:widowControl w:val="0"/>
        <w:tabs>
          <w:tab w:val="left" w:pos="3119"/>
        </w:tabs>
        <w:spacing w:after="0" w:line="240" w:lineRule="auto"/>
        <w:rPr>
          <w:b/>
          <w:bCs/>
          <w:color w:val="000000"/>
          <w:sz w:val="26"/>
          <w:szCs w:val="26"/>
        </w:rPr>
      </w:pPr>
    </w:p>
    <w:p w:rsidR="005D20DC" w:rsidRDefault="005D20DC" w:rsidP="005D20DC">
      <w:pPr>
        <w:widowControl w:val="0"/>
        <w:tabs>
          <w:tab w:val="left" w:pos="3119"/>
        </w:tabs>
        <w:spacing w:after="0" w:line="240" w:lineRule="auto"/>
        <w:rPr>
          <w:b/>
          <w:bCs/>
          <w:color w:val="000000"/>
          <w:sz w:val="26"/>
          <w:szCs w:val="26"/>
        </w:rPr>
      </w:pPr>
    </w:p>
    <w:p w:rsidR="005D20DC" w:rsidRDefault="005D20DC" w:rsidP="005D20DC">
      <w:pPr>
        <w:widowControl w:val="0"/>
        <w:tabs>
          <w:tab w:val="left" w:pos="3119"/>
        </w:tabs>
        <w:spacing w:after="0" w:line="240" w:lineRule="auto"/>
        <w:rPr>
          <w:b/>
          <w:bCs/>
          <w:color w:val="000000"/>
          <w:sz w:val="26"/>
          <w:szCs w:val="26"/>
        </w:rPr>
      </w:pPr>
    </w:p>
    <w:p w:rsidR="005D20DC" w:rsidRPr="005D20DC" w:rsidRDefault="005D20DC" w:rsidP="005D20DC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  <w:proofErr w:type="spellStart"/>
      <w:r w:rsidRPr="005D20DC">
        <w:rPr>
          <w:bCs/>
          <w:color w:val="000000"/>
          <w:sz w:val="26"/>
          <w:szCs w:val="26"/>
        </w:rPr>
        <w:t>тд</w:t>
      </w:r>
      <w:proofErr w:type="spellEnd"/>
    </w:p>
    <w:p w:rsidR="005D20DC" w:rsidRPr="00127F6A" w:rsidRDefault="00127F6A" w:rsidP="005D20DC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  <w:r w:rsidRPr="00127F6A">
        <w:rPr>
          <w:bCs/>
          <w:color w:val="000000"/>
          <w:sz w:val="26"/>
          <w:szCs w:val="26"/>
        </w:rPr>
        <w:t>3854п</w:t>
      </w:r>
    </w:p>
    <w:p w:rsidR="005D20DC" w:rsidRDefault="005D20DC" w:rsidP="005D20DC">
      <w:pPr>
        <w:widowControl w:val="0"/>
        <w:tabs>
          <w:tab w:val="left" w:pos="3119"/>
        </w:tabs>
        <w:spacing w:after="0" w:line="240" w:lineRule="auto"/>
        <w:rPr>
          <w:b/>
          <w:bCs/>
          <w:color w:val="000000"/>
          <w:sz w:val="26"/>
          <w:szCs w:val="26"/>
        </w:rPr>
        <w:sectPr w:rsidR="005D20DC" w:rsidSect="005D20DC">
          <w:headerReference w:type="default" r:id="rId10"/>
          <w:pgSz w:w="11906" w:h="16838" w:code="9"/>
          <w:pgMar w:top="567" w:right="567" w:bottom="1134" w:left="1985" w:header="567" w:footer="567" w:gutter="0"/>
          <w:cols w:space="720"/>
          <w:formProt w:val="0"/>
          <w:titlePg/>
          <w:docGrid w:linePitch="299"/>
        </w:sectPr>
      </w:pPr>
    </w:p>
    <w:p w:rsidR="00557329" w:rsidRPr="00FA314B" w:rsidRDefault="00557329" w:rsidP="00557329">
      <w:pPr>
        <w:widowControl w:val="0"/>
        <w:autoSpaceDE w:val="0"/>
        <w:spacing w:after="0" w:line="240" w:lineRule="auto"/>
        <w:ind w:left="5608"/>
        <w:jc w:val="center"/>
        <w:rPr>
          <w:rFonts w:ascii="Calibri" w:hAnsi="Calibri" w:cs="Calibri"/>
          <w:sz w:val="26"/>
          <w:szCs w:val="26"/>
        </w:rPr>
      </w:pPr>
      <w:r w:rsidRPr="00FA314B">
        <w:rPr>
          <w:sz w:val="26"/>
          <w:szCs w:val="26"/>
        </w:rPr>
        <w:lastRenderedPageBreak/>
        <w:t>УТВЕРЖДЕНА</w:t>
      </w:r>
    </w:p>
    <w:p w:rsidR="00557329" w:rsidRPr="00FA314B" w:rsidRDefault="00557329" w:rsidP="00557329">
      <w:pPr>
        <w:widowControl w:val="0"/>
        <w:autoSpaceDE w:val="0"/>
        <w:spacing w:after="0" w:line="240" w:lineRule="auto"/>
        <w:ind w:left="5608"/>
        <w:jc w:val="center"/>
        <w:rPr>
          <w:rFonts w:ascii="Calibri" w:hAnsi="Calibri" w:cs="Calibri"/>
          <w:sz w:val="26"/>
          <w:szCs w:val="26"/>
        </w:rPr>
      </w:pPr>
      <w:r w:rsidRPr="00FA314B">
        <w:rPr>
          <w:sz w:val="26"/>
          <w:szCs w:val="26"/>
        </w:rPr>
        <w:t>постановлением Администрации</w:t>
      </w:r>
    </w:p>
    <w:p w:rsidR="00557329" w:rsidRPr="00FA314B" w:rsidRDefault="00557329" w:rsidP="00557329">
      <w:pPr>
        <w:widowControl w:val="0"/>
        <w:autoSpaceDE w:val="0"/>
        <w:spacing w:after="0" w:line="240" w:lineRule="auto"/>
        <w:ind w:left="5608"/>
        <w:jc w:val="center"/>
        <w:rPr>
          <w:rFonts w:ascii="Calibri" w:hAnsi="Calibri" w:cs="Calibri"/>
          <w:sz w:val="26"/>
          <w:szCs w:val="26"/>
        </w:rPr>
      </w:pPr>
      <w:r w:rsidRPr="00FA314B">
        <w:rPr>
          <w:sz w:val="26"/>
          <w:szCs w:val="26"/>
        </w:rPr>
        <w:t>Великого Новгорода</w:t>
      </w:r>
    </w:p>
    <w:p w:rsidR="00557329" w:rsidRPr="00FA314B" w:rsidRDefault="00557329" w:rsidP="00557329">
      <w:pPr>
        <w:widowControl w:val="0"/>
        <w:autoSpaceDE w:val="0"/>
        <w:spacing w:after="0" w:line="240" w:lineRule="auto"/>
        <w:ind w:left="5608"/>
        <w:jc w:val="center"/>
        <w:rPr>
          <w:rFonts w:ascii="Calibri" w:hAnsi="Calibri" w:cs="Calibri"/>
          <w:sz w:val="26"/>
          <w:szCs w:val="26"/>
        </w:rPr>
      </w:pPr>
      <w:r w:rsidRPr="00FA314B">
        <w:rPr>
          <w:sz w:val="26"/>
          <w:szCs w:val="26"/>
        </w:rPr>
        <w:t xml:space="preserve">от </w:t>
      </w:r>
      <w:bookmarkStart w:id="4" w:name="дата2"/>
      <w:bookmarkEnd w:id="4"/>
      <w:r w:rsidR="00FA314B">
        <w:rPr>
          <w:sz w:val="26"/>
          <w:szCs w:val="26"/>
        </w:rPr>
        <w:t xml:space="preserve"> </w:t>
      </w:r>
      <w:r w:rsidRPr="00FA314B">
        <w:rPr>
          <w:sz w:val="26"/>
          <w:szCs w:val="26"/>
        </w:rPr>
        <w:t xml:space="preserve">№ </w:t>
      </w:r>
      <w:bookmarkStart w:id="5" w:name="номер2"/>
      <w:bookmarkEnd w:id="5"/>
    </w:p>
    <w:p w:rsidR="00557329" w:rsidRPr="00FA314B" w:rsidRDefault="00557329" w:rsidP="00557329">
      <w:pPr>
        <w:suppressAutoHyphens w:val="0"/>
        <w:rPr>
          <w:b/>
          <w:sz w:val="26"/>
          <w:szCs w:val="26"/>
        </w:rPr>
      </w:pPr>
    </w:p>
    <w:p w:rsidR="00557329" w:rsidRPr="00FA314B" w:rsidRDefault="00645EEC" w:rsidP="00FA314B">
      <w:pPr>
        <w:suppressAutoHyphens w:val="0"/>
        <w:spacing w:before="120" w:after="240" w:line="240" w:lineRule="auto"/>
        <w:jc w:val="center"/>
        <w:rPr>
          <w:b/>
          <w:caps/>
          <w:sz w:val="26"/>
          <w:szCs w:val="26"/>
        </w:rPr>
      </w:pPr>
      <w:r w:rsidRPr="00FA314B">
        <w:rPr>
          <w:b/>
          <w:sz w:val="26"/>
          <w:szCs w:val="26"/>
        </w:rPr>
        <w:t xml:space="preserve">МУНИЦИПАЛЬНАЯ ПРОГРАММА </w:t>
      </w:r>
      <w:r w:rsidR="00FA314B">
        <w:rPr>
          <w:b/>
          <w:sz w:val="26"/>
          <w:szCs w:val="26"/>
        </w:rPr>
        <w:br/>
      </w:r>
      <w:r w:rsidRPr="00FA314B">
        <w:rPr>
          <w:b/>
          <w:sz w:val="26"/>
          <w:szCs w:val="26"/>
        </w:rPr>
        <w:t>В</w:t>
      </w:r>
      <w:r w:rsidR="00FA314B" w:rsidRPr="00FA314B">
        <w:rPr>
          <w:b/>
          <w:sz w:val="26"/>
          <w:szCs w:val="26"/>
        </w:rPr>
        <w:t>еликого</w:t>
      </w:r>
      <w:r w:rsidRPr="00FA314B">
        <w:rPr>
          <w:b/>
          <w:sz w:val="26"/>
          <w:szCs w:val="26"/>
        </w:rPr>
        <w:t xml:space="preserve"> Н</w:t>
      </w:r>
      <w:r w:rsidR="00FA314B" w:rsidRPr="00FA314B">
        <w:rPr>
          <w:b/>
          <w:sz w:val="26"/>
          <w:szCs w:val="26"/>
        </w:rPr>
        <w:t>овгорода</w:t>
      </w:r>
      <w:r w:rsidRPr="00FA314B">
        <w:rPr>
          <w:b/>
          <w:sz w:val="26"/>
          <w:szCs w:val="26"/>
        </w:rPr>
        <w:t xml:space="preserve"> "</w:t>
      </w:r>
      <w:r w:rsidR="000A6F7B" w:rsidRPr="00FA314B">
        <w:rPr>
          <w:b/>
          <w:sz w:val="26"/>
          <w:szCs w:val="26"/>
        </w:rPr>
        <w:t>Ф</w:t>
      </w:r>
      <w:r w:rsidR="00FA314B" w:rsidRPr="00FA314B">
        <w:rPr>
          <w:b/>
          <w:sz w:val="26"/>
          <w:szCs w:val="26"/>
        </w:rPr>
        <w:t>ормирование</w:t>
      </w:r>
      <w:r w:rsidRPr="00FA314B">
        <w:rPr>
          <w:b/>
          <w:sz w:val="26"/>
          <w:szCs w:val="26"/>
        </w:rPr>
        <w:t xml:space="preserve"> </w:t>
      </w:r>
      <w:r w:rsidR="00FA314B" w:rsidRPr="00FA314B">
        <w:rPr>
          <w:b/>
          <w:sz w:val="26"/>
          <w:szCs w:val="26"/>
        </w:rPr>
        <w:t xml:space="preserve">комфортной городской </w:t>
      </w:r>
      <w:r w:rsidR="00FA314B">
        <w:rPr>
          <w:b/>
          <w:sz w:val="26"/>
          <w:szCs w:val="26"/>
        </w:rPr>
        <w:br/>
      </w:r>
      <w:r w:rsidR="00FA314B" w:rsidRPr="00FA314B">
        <w:rPr>
          <w:b/>
          <w:sz w:val="26"/>
          <w:szCs w:val="26"/>
        </w:rPr>
        <w:t xml:space="preserve">среды и модернизация системы коммунального хозяйства </w:t>
      </w:r>
      <w:r w:rsidR="00FA314B">
        <w:rPr>
          <w:b/>
          <w:sz w:val="26"/>
          <w:szCs w:val="26"/>
        </w:rPr>
        <w:br/>
      </w:r>
      <w:r w:rsidRPr="00FA314B">
        <w:rPr>
          <w:b/>
          <w:sz w:val="26"/>
          <w:szCs w:val="26"/>
        </w:rPr>
        <w:t>В</w:t>
      </w:r>
      <w:r w:rsidR="00FA314B" w:rsidRPr="00FA314B">
        <w:rPr>
          <w:b/>
          <w:sz w:val="26"/>
          <w:szCs w:val="26"/>
        </w:rPr>
        <w:t>еликого</w:t>
      </w:r>
      <w:r w:rsidRPr="00FA314B">
        <w:rPr>
          <w:b/>
          <w:sz w:val="26"/>
          <w:szCs w:val="26"/>
        </w:rPr>
        <w:t xml:space="preserve"> Н</w:t>
      </w:r>
      <w:r w:rsidR="00FA314B" w:rsidRPr="00FA314B">
        <w:rPr>
          <w:b/>
          <w:sz w:val="26"/>
          <w:szCs w:val="26"/>
        </w:rPr>
        <w:t>овгорода</w:t>
      </w:r>
      <w:r w:rsidRPr="00FA314B">
        <w:rPr>
          <w:b/>
          <w:sz w:val="26"/>
          <w:szCs w:val="26"/>
        </w:rPr>
        <w:t>"</w:t>
      </w:r>
    </w:p>
    <w:p w:rsidR="00623E2A" w:rsidRPr="00FA314B" w:rsidRDefault="00623E2A" w:rsidP="00AB2699">
      <w:pPr>
        <w:suppressAutoHyphens w:val="0"/>
        <w:spacing w:before="120" w:after="0" w:line="240" w:lineRule="auto"/>
        <w:jc w:val="center"/>
        <w:rPr>
          <w:sz w:val="26"/>
          <w:szCs w:val="26"/>
        </w:rPr>
      </w:pPr>
      <w:r w:rsidRPr="00FA314B">
        <w:rPr>
          <w:b/>
          <w:sz w:val="26"/>
          <w:szCs w:val="26"/>
        </w:rPr>
        <w:t xml:space="preserve">Стратегические приоритеты муниципальной программы </w:t>
      </w:r>
      <w:r w:rsidR="00FA314B">
        <w:rPr>
          <w:b/>
          <w:sz w:val="26"/>
          <w:szCs w:val="26"/>
        </w:rPr>
        <w:br/>
      </w:r>
    </w:p>
    <w:p w:rsidR="00623E2A" w:rsidRPr="00FA314B" w:rsidRDefault="00FA314B" w:rsidP="00FA314B">
      <w:pPr>
        <w:pStyle w:val="ConsPlusTitle"/>
        <w:widowControl w:val="0"/>
        <w:suppressAutoHyphens w:val="0"/>
        <w:autoSpaceDE w:val="0"/>
        <w:autoSpaceDN w:val="0"/>
        <w:spacing w:before="120" w:after="120"/>
        <w:jc w:val="center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FA314B">
        <w:rPr>
          <w:rFonts w:ascii="Times New Roman" w:hAnsi="Times New Roman" w:cs="Times New Roman"/>
          <w:b w:val="0"/>
          <w:sz w:val="26"/>
          <w:szCs w:val="26"/>
        </w:rPr>
        <w:t xml:space="preserve">1. </w:t>
      </w:r>
      <w:r w:rsidR="00623E2A" w:rsidRPr="00FA314B">
        <w:rPr>
          <w:rFonts w:ascii="Times New Roman" w:hAnsi="Times New Roman" w:cs="Times New Roman"/>
          <w:b w:val="0"/>
          <w:sz w:val="26"/>
          <w:szCs w:val="26"/>
        </w:rPr>
        <w:t>Оценка текущего состояния</w:t>
      </w:r>
      <w:r w:rsidR="00127F6A">
        <w:rPr>
          <w:rFonts w:ascii="Times New Roman" w:hAnsi="Times New Roman" w:cs="Times New Roman"/>
          <w:b w:val="0"/>
          <w:sz w:val="26"/>
          <w:szCs w:val="26"/>
        </w:rPr>
        <w:t xml:space="preserve"> в сфере жилищно-коммунального </w:t>
      </w:r>
      <w:r w:rsidR="00127F6A">
        <w:rPr>
          <w:rFonts w:ascii="Times New Roman" w:hAnsi="Times New Roman" w:cs="Times New Roman"/>
          <w:b w:val="0"/>
          <w:sz w:val="26"/>
          <w:szCs w:val="26"/>
        </w:rPr>
        <w:br/>
        <w:t>хозяйства</w:t>
      </w:r>
      <w:r w:rsidR="00623E2A" w:rsidRPr="00FA314B">
        <w:rPr>
          <w:rFonts w:ascii="Times New Roman" w:hAnsi="Times New Roman" w:cs="Times New Roman"/>
          <w:b w:val="0"/>
          <w:sz w:val="26"/>
          <w:szCs w:val="26"/>
        </w:rPr>
        <w:t xml:space="preserve">, тенденции, факторы </w:t>
      </w:r>
      <w:r>
        <w:rPr>
          <w:rFonts w:ascii="Times New Roman" w:hAnsi="Times New Roman" w:cs="Times New Roman"/>
          <w:b w:val="0"/>
          <w:sz w:val="26"/>
          <w:szCs w:val="26"/>
        </w:rPr>
        <w:t xml:space="preserve">и </w:t>
      </w:r>
      <w:r w:rsidR="00623E2A" w:rsidRPr="00FA314B">
        <w:rPr>
          <w:rFonts w:ascii="Times New Roman" w:hAnsi="Times New Roman" w:cs="Times New Roman"/>
          <w:b w:val="0"/>
          <w:sz w:val="26"/>
          <w:szCs w:val="26"/>
        </w:rPr>
        <w:t xml:space="preserve">проблемные вопросы, </w:t>
      </w:r>
      <w:r w:rsidR="00127F6A">
        <w:rPr>
          <w:rFonts w:ascii="Times New Roman" w:hAnsi="Times New Roman" w:cs="Times New Roman"/>
          <w:b w:val="0"/>
          <w:sz w:val="26"/>
          <w:szCs w:val="26"/>
        </w:rPr>
        <w:br/>
      </w:r>
      <w:r w:rsidR="00623E2A" w:rsidRPr="00FA314B">
        <w:rPr>
          <w:rFonts w:ascii="Times New Roman" w:hAnsi="Times New Roman" w:cs="Times New Roman"/>
          <w:b w:val="0"/>
          <w:sz w:val="26"/>
          <w:szCs w:val="26"/>
        </w:rPr>
        <w:t>определяющие направления развития</w:t>
      </w:r>
      <w:r>
        <w:rPr>
          <w:rFonts w:ascii="Times New Roman" w:hAnsi="Times New Roman" w:cs="Times New Roman"/>
          <w:b w:val="0"/>
          <w:sz w:val="26"/>
          <w:szCs w:val="26"/>
        </w:rPr>
        <w:t xml:space="preserve"> сферы </w:t>
      </w:r>
      <w:r w:rsidR="00127F6A">
        <w:rPr>
          <w:rFonts w:ascii="Times New Roman" w:hAnsi="Times New Roman" w:cs="Times New Roman"/>
          <w:b w:val="0"/>
          <w:sz w:val="26"/>
          <w:szCs w:val="26"/>
        </w:rPr>
        <w:br/>
      </w:r>
      <w:r>
        <w:rPr>
          <w:rFonts w:ascii="Times New Roman" w:hAnsi="Times New Roman" w:cs="Times New Roman"/>
          <w:b w:val="0"/>
          <w:sz w:val="26"/>
          <w:szCs w:val="26"/>
        </w:rPr>
        <w:t>жилищно-коммунального хозяйства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 xml:space="preserve">Повышение уровня и качества жизни населения Великого Новгорода, условий комфортного и экологически безопасного проживания граждан, формирование современной городской инфраструктуры и благоустройство мест общего пользования, создание благоприятной среды для </w:t>
      </w:r>
      <w:r w:rsidR="00127F6A">
        <w:rPr>
          <w:rFonts w:eastAsiaTheme="minorHAnsi"/>
          <w:sz w:val="26"/>
          <w:szCs w:val="26"/>
        </w:rPr>
        <w:t>хозяйственной деятельности являются приоритетными социально-экономическими задачами</w:t>
      </w:r>
      <w:r w:rsidRPr="00FA314B">
        <w:rPr>
          <w:rFonts w:eastAsiaTheme="minorHAnsi"/>
          <w:sz w:val="26"/>
          <w:szCs w:val="26"/>
        </w:rPr>
        <w:t xml:space="preserve"> развития Великого Новгорода.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Территория Великого Новгорода обеспечена сетями тепл</w:t>
      </w:r>
      <w:proofErr w:type="gramStart"/>
      <w:r w:rsidRPr="00FA314B">
        <w:rPr>
          <w:rFonts w:eastAsiaTheme="minorHAnsi"/>
          <w:sz w:val="26"/>
          <w:szCs w:val="26"/>
        </w:rPr>
        <w:t>о-</w:t>
      </w:r>
      <w:proofErr w:type="gramEnd"/>
      <w:r w:rsidRPr="00FA314B">
        <w:rPr>
          <w:rFonts w:eastAsiaTheme="minorHAnsi"/>
          <w:sz w:val="26"/>
          <w:szCs w:val="26"/>
        </w:rPr>
        <w:t>, газо-, водоснабжения и водоотведения.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Объекты коммунальной инфраструктуры Великого Новгорода имеют большую степень износа, вследствие которого растет количество сбоев и аварий в коммунальных системах, увеличиваются сроки их ликвидации и стоимость ремонтов.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В Великом Новгороде отмечается высокое содержание железа в питьевой воде в разводящих сетях водоснабжения. На качество питьевой воды значительное влияние оказывает состояние трубопроводов системы водоснабжения. Источником водоснабжения водоочистных сооружений Великого Новгорода является река Волхов</w:t>
      </w:r>
      <w:r w:rsidR="00FA314B">
        <w:rPr>
          <w:rFonts w:eastAsiaTheme="minorHAnsi"/>
          <w:sz w:val="26"/>
          <w:szCs w:val="26"/>
        </w:rPr>
        <w:t xml:space="preserve"> (далее - </w:t>
      </w:r>
      <w:proofErr w:type="spellStart"/>
      <w:r w:rsidR="00FA314B">
        <w:rPr>
          <w:rFonts w:eastAsiaTheme="minorHAnsi"/>
          <w:sz w:val="26"/>
          <w:szCs w:val="26"/>
        </w:rPr>
        <w:t>водоисточник</w:t>
      </w:r>
      <w:proofErr w:type="spellEnd"/>
      <w:r w:rsidR="00FA314B">
        <w:rPr>
          <w:rFonts w:eastAsiaTheme="minorHAnsi"/>
          <w:sz w:val="26"/>
          <w:szCs w:val="26"/>
        </w:rPr>
        <w:t>)</w:t>
      </w:r>
      <w:r w:rsidRPr="00FA314B">
        <w:rPr>
          <w:rFonts w:eastAsiaTheme="minorHAnsi"/>
          <w:sz w:val="26"/>
          <w:szCs w:val="26"/>
        </w:rPr>
        <w:t xml:space="preserve">. </w:t>
      </w:r>
      <w:proofErr w:type="spellStart"/>
      <w:r w:rsidRPr="00FA314B">
        <w:rPr>
          <w:rFonts w:eastAsiaTheme="minorHAnsi"/>
          <w:sz w:val="26"/>
          <w:szCs w:val="26"/>
        </w:rPr>
        <w:t>Водоисточник</w:t>
      </w:r>
      <w:proofErr w:type="spellEnd"/>
      <w:r w:rsidRPr="00FA314B">
        <w:rPr>
          <w:rFonts w:eastAsiaTheme="minorHAnsi"/>
          <w:sz w:val="26"/>
          <w:szCs w:val="26"/>
        </w:rPr>
        <w:t xml:space="preserve"> относится к классу </w:t>
      </w:r>
      <w:proofErr w:type="spellStart"/>
      <w:r w:rsidRPr="00FA314B">
        <w:rPr>
          <w:rFonts w:eastAsiaTheme="minorHAnsi"/>
          <w:sz w:val="26"/>
          <w:szCs w:val="26"/>
        </w:rPr>
        <w:t>высокоцветных</w:t>
      </w:r>
      <w:proofErr w:type="spellEnd"/>
      <w:r w:rsidRPr="00FA314B">
        <w:rPr>
          <w:rFonts w:eastAsiaTheme="minorHAnsi"/>
          <w:sz w:val="26"/>
          <w:szCs w:val="26"/>
        </w:rPr>
        <w:t xml:space="preserve"> </w:t>
      </w:r>
      <w:proofErr w:type="spellStart"/>
      <w:r w:rsidRPr="00FA314B">
        <w:rPr>
          <w:rFonts w:eastAsiaTheme="minorHAnsi"/>
          <w:sz w:val="26"/>
          <w:szCs w:val="26"/>
        </w:rPr>
        <w:t>маломутных</w:t>
      </w:r>
      <w:proofErr w:type="spellEnd"/>
      <w:r w:rsidRPr="00FA314B">
        <w:rPr>
          <w:rFonts w:eastAsiaTheme="minorHAnsi"/>
          <w:sz w:val="26"/>
          <w:szCs w:val="26"/>
        </w:rPr>
        <w:t xml:space="preserve"> вод.</w:t>
      </w:r>
    </w:p>
    <w:p w:rsidR="00AB2699" w:rsidRDefault="00FA314B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>Отличительными особенностями</w:t>
      </w:r>
      <w:r w:rsidR="00623E2A" w:rsidRPr="00FA314B">
        <w:rPr>
          <w:rFonts w:eastAsiaTheme="minorHAnsi"/>
          <w:sz w:val="26"/>
          <w:szCs w:val="26"/>
        </w:rPr>
        <w:t xml:space="preserve"> </w:t>
      </w:r>
      <w:proofErr w:type="spellStart"/>
      <w:r w:rsidR="00623E2A" w:rsidRPr="00FA314B">
        <w:rPr>
          <w:rFonts w:eastAsiaTheme="minorHAnsi"/>
          <w:sz w:val="26"/>
          <w:szCs w:val="26"/>
        </w:rPr>
        <w:t>водоисточника</w:t>
      </w:r>
      <w:proofErr w:type="spellEnd"/>
      <w:r w:rsidR="00623E2A" w:rsidRPr="00FA314B">
        <w:rPr>
          <w:rFonts w:eastAsiaTheme="minorHAnsi"/>
          <w:sz w:val="26"/>
          <w:szCs w:val="26"/>
        </w:rPr>
        <w:t xml:space="preserve"> являются высокие значения цветности и окисляемости, </w:t>
      </w:r>
      <w:r w:rsidR="00AB2699">
        <w:rPr>
          <w:rFonts w:eastAsiaTheme="minorHAnsi"/>
          <w:sz w:val="26"/>
          <w:szCs w:val="26"/>
        </w:rPr>
        <w:t xml:space="preserve"> </w:t>
      </w:r>
      <w:r w:rsidR="00623E2A" w:rsidRPr="00FA314B">
        <w:rPr>
          <w:rFonts w:eastAsiaTheme="minorHAnsi"/>
          <w:sz w:val="26"/>
          <w:szCs w:val="26"/>
        </w:rPr>
        <w:t xml:space="preserve">низкие </w:t>
      </w:r>
      <w:r w:rsidR="00AB2699">
        <w:rPr>
          <w:rFonts w:eastAsiaTheme="minorHAnsi"/>
          <w:sz w:val="26"/>
          <w:szCs w:val="26"/>
        </w:rPr>
        <w:t xml:space="preserve"> </w:t>
      </w:r>
      <w:r w:rsidR="00623E2A" w:rsidRPr="00FA314B">
        <w:rPr>
          <w:rFonts w:eastAsiaTheme="minorHAnsi"/>
          <w:sz w:val="26"/>
          <w:szCs w:val="26"/>
        </w:rPr>
        <w:t xml:space="preserve">значения </w:t>
      </w:r>
      <w:r w:rsidR="00AB2699">
        <w:rPr>
          <w:rFonts w:eastAsiaTheme="minorHAnsi"/>
          <w:sz w:val="26"/>
          <w:szCs w:val="26"/>
        </w:rPr>
        <w:t xml:space="preserve"> </w:t>
      </w:r>
      <w:r w:rsidR="00623E2A" w:rsidRPr="00FA314B">
        <w:rPr>
          <w:rFonts w:eastAsiaTheme="minorHAnsi"/>
          <w:sz w:val="26"/>
          <w:szCs w:val="26"/>
        </w:rPr>
        <w:t xml:space="preserve">мутности. </w:t>
      </w:r>
      <w:r w:rsidR="00AB2699">
        <w:rPr>
          <w:rFonts w:eastAsiaTheme="minorHAnsi"/>
          <w:sz w:val="26"/>
          <w:szCs w:val="26"/>
        </w:rPr>
        <w:t xml:space="preserve"> </w:t>
      </w:r>
      <w:r w:rsidR="00623E2A" w:rsidRPr="00FA314B">
        <w:rPr>
          <w:rFonts w:eastAsiaTheme="minorHAnsi"/>
          <w:sz w:val="26"/>
          <w:szCs w:val="26"/>
        </w:rPr>
        <w:t xml:space="preserve">Вышеуказанные </w:t>
      </w:r>
      <w:r w:rsidR="00AB2699">
        <w:rPr>
          <w:rFonts w:eastAsiaTheme="minorHAnsi"/>
          <w:sz w:val="26"/>
          <w:szCs w:val="26"/>
        </w:rPr>
        <w:t xml:space="preserve"> </w:t>
      </w:r>
      <w:r w:rsidR="00623E2A" w:rsidRPr="00FA314B">
        <w:rPr>
          <w:rFonts w:eastAsiaTheme="minorHAnsi"/>
          <w:sz w:val="26"/>
          <w:szCs w:val="26"/>
        </w:rPr>
        <w:t>факторы</w:t>
      </w:r>
    </w:p>
    <w:p w:rsidR="00AB2699" w:rsidRDefault="00AB2699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  <w:sectPr w:rsidR="00AB2699" w:rsidSect="005D20DC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</w:p>
    <w:p w:rsidR="00623E2A" w:rsidRPr="00FA314B" w:rsidRDefault="00623E2A" w:rsidP="00AB2699">
      <w:pPr>
        <w:autoSpaceDE w:val="0"/>
        <w:autoSpaceDN w:val="0"/>
        <w:adjustRightInd w:val="0"/>
        <w:spacing w:after="0" w:line="360" w:lineRule="auto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lastRenderedPageBreak/>
        <w:t>значительно осложняют процесс водоподготовки. Кроме высоких значений цветности значительной проблемой является нахождение на высоких уровнях показателя качес</w:t>
      </w:r>
      <w:r w:rsidR="00127F6A">
        <w:rPr>
          <w:rFonts w:eastAsiaTheme="minorHAnsi"/>
          <w:sz w:val="26"/>
          <w:szCs w:val="26"/>
        </w:rPr>
        <w:t>тва железа (общего). Концентрация железа (общего</w:t>
      </w:r>
      <w:r w:rsidR="00941B97">
        <w:rPr>
          <w:rFonts w:eastAsiaTheme="minorHAnsi"/>
          <w:sz w:val="26"/>
          <w:szCs w:val="26"/>
        </w:rPr>
        <w:t>) колебле</w:t>
      </w:r>
      <w:r w:rsidRPr="00FA314B">
        <w:rPr>
          <w:rFonts w:eastAsiaTheme="minorHAnsi"/>
          <w:sz w:val="26"/>
          <w:szCs w:val="26"/>
        </w:rPr>
        <w:t>тся на уровне 0,8 - 2,2 мг/дм</w:t>
      </w:r>
      <w:r w:rsidR="00DA001C" w:rsidRPr="00DA001C">
        <w:rPr>
          <w:rFonts w:eastAsiaTheme="minorHAnsi"/>
          <w:sz w:val="26"/>
          <w:szCs w:val="26"/>
          <w:vertAlign w:val="superscript"/>
        </w:rPr>
        <w:t>3</w:t>
      </w:r>
      <w:r w:rsidRPr="00FA314B">
        <w:rPr>
          <w:rFonts w:eastAsiaTheme="minorHAnsi"/>
          <w:sz w:val="26"/>
          <w:szCs w:val="26"/>
        </w:rPr>
        <w:t>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В целях улучшения качества питьевого водоснабжения в период с 2020 по 2024 год проведены: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proofErr w:type="gramStart"/>
      <w:r w:rsidRPr="00FA314B">
        <w:rPr>
          <w:rFonts w:eastAsiaTheme="minorHAnsi"/>
          <w:sz w:val="26"/>
          <w:szCs w:val="26"/>
        </w:rPr>
        <w:t xml:space="preserve">реконструкция части Левобережных водоочистных сооружений в зданиях блока отстойников, </w:t>
      </w:r>
      <w:proofErr w:type="spellStart"/>
      <w:r w:rsidRPr="00FA314B">
        <w:rPr>
          <w:rFonts w:eastAsiaTheme="minorHAnsi"/>
          <w:sz w:val="26"/>
          <w:szCs w:val="26"/>
        </w:rPr>
        <w:t>реагентного</w:t>
      </w:r>
      <w:proofErr w:type="spellEnd"/>
      <w:r w:rsidRPr="00FA314B">
        <w:rPr>
          <w:rFonts w:eastAsiaTheme="minorHAnsi"/>
          <w:sz w:val="26"/>
          <w:szCs w:val="26"/>
        </w:rPr>
        <w:t xml:space="preserve"> хозяйства и резервуара-</w:t>
      </w:r>
      <w:proofErr w:type="spellStart"/>
      <w:r w:rsidRPr="00FA314B">
        <w:rPr>
          <w:rFonts w:eastAsiaTheme="minorHAnsi"/>
          <w:sz w:val="26"/>
          <w:szCs w:val="26"/>
        </w:rPr>
        <w:t>усреднителя</w:t>
      </w:r>
      <w:proofErr w:type="spellEnd"/>
      <w:r w:rsidRPr="00FA314B">
        <w:rPr>
          <w:rFonts w:eastAsiaTheme="minorHAnsi"/>
          <w:sz w:val="26"/>
          <w:szCs w:val="26"/>
        </w:rPr>
        <w:t xml:space="preserve"> </w:t>
      </w:r>
      <w:proofErr w:type="spellStart"/>
      <w:r w:rsidRPr="00FA314B">
        <w:rPr>
          <w:rFonts w:eastAsiaTheme="minorHAnsi"/>
          <w:sz w:val="26"/>
          <w:szCs w:val="26"/>
        </w:rPr>
        <w:t>шламосодержащих</w:t>
      </w:r>
      <w:proofErr w:type="spellEnd"/>
      <w:r w:rsidRPr="00FA314B">
        <w:rPr>
          <w:rFonts w:eastAsiaTheme="minorHAnsi"/>
          <w:sz w:val="26"/>
          <w:szCs w:val="26"/>
        </w:rPr>
        <w:t xml:space="preserve"> вод с установкой технологической лин</w:t>
      </w:r>
      <w:r w:rsidR="00941B97">
        <w:rPr>
          <w:rFonts w:eastAsiaTheme="minorHAnsi"/>
          <w:sz w:val="26"/>
          <w:szCs w:val="26"/>
        </w:rPr>
        <w:t>ии обезвоживания осадка, которая позволила</w:t>
      </w:r>
      <w:r w:rsidRPr="00FA314B">
        <w:rPr>
          <w:rFonts w:eastAsiaTheme="minorHAnsi"/>
          <w:sz w:val="26"/>
          <w:szCs w:val="26"/>
        </w:rPr>
        <w:t xml:space="preserve"> полностью прекратить сброс </w:t>
      </w:r>
      <w:r w:rsidR="00127F6A">
        <w:rPr>
          <w:rFonts w:eastAsiaTheme="minorHAnsi"/>
          <w:sz w:val="26"/>
          <w:szCs w:val="26"/>
        </w:rPr>
        <w:t>неочищенных вод в Гребной канал,</w:t>
      </w:r>
      <w:r w:rsidRPr="00FA314B">
        <w:rPr>
          <w:rFonts w:eastAsiaTheme="minorHAnsi"/>
          <w:sz w:val="26"/>
          <w:szCs w:val="26"/>
        </w:rPr>
        <w:t xml:space="preserve"> сократить объем водозабора на величину 10</w:t>
      </w:r>
      <w:r w:rsidR="00941B97">
        <w:rPr>
          <w:rFonts w:eastAsiaTheme="minorHAnsi"/>
          <w:sz w:val="26"/>
          <w:szCs w:val="26"/>
        </w:rPr>
        <w:t xml:space="preserve"> </w:t>
      </w:r>
      <w:r w:rsidRPr="00FA314B">
        <w:rPr>
          <w:rFonts w:eastAsiaTheme="minorHAnsi"/>
          <w:sz w:val="26"/>
          <w:szCs w:val="26"/>
        </w:rPr>
        <w:t>-</w:t>
      </w:r>
      <w:r w:rsidR="00941B97">
        <w:rPr>
          <w:rFonts w:eastAsiaTheme="minorHAnsi"/>
          <w:sz w:val="26"/>
          <w:szCs w:val="26"/>
        </w:rPr>
        <w:t xml:space="preserve"> </w:t>
      </w:r>
      <w:r w:rsidRPr="00FA314B">
        <w:rPr>
          <w:rFonts w:eastAsiaTheme="minorHAnsi"/>
          <w:sz w:val="26"/>
          <w:szCs w:val="26"/>
        </w:rPr>
        <w:t>12 тыс. м</w:t>
      </w:r>
      <w:r w:rsidR="00127F6A">
        <w:rPr>
          <w:rFonts w:eastAsiaTheme="minorHAnsi"/>
          <w:sz w:val="26"/>
          <w:szCs w:val="26"/>
          <w:vertAlign w:val="superscript"/>
        </w:rPr>
        <w:t>3</w:t>
      </w:r>
      <w:r w:rsidRPr="00FA314B">
        <w:rPr>
          <w:rFonts w:eastAsiaTheme="minorHAnsi"/>
          <w:sz w:val="26"/>
          <w:szCs w:val="26"/>
        </w:rPr>
        <w:t>/</w:t>
      </w:r>
      <w:proofErr w:type="spellStart"/>
      <w:r w:rsidRPr="00FA314B">
        <w:rPr>
          <w:rFonts w:eastAsiaTheme="minorHAnsi"/>
          <w:sz w:val="26"/>
          <w:szCs w:val="26"/>
        </w:rPr>
        <w:t>сут</w:t>
      </w:r>
      <w:proofErr w:type="spellEnd"/>
      <w:r w:rsidR="00941B97">
        <w:rPr>
          <w:rFonts w:eastAsiaTheme="minorHAnsi"/>
          <w:sz w:val="26"/>
          <w:szCs w:val="26"/>
        </w:rPr>
        <w:t>.</w:t>
      </w:r>
      <w:r w:rsidRPr="00FA314B">
        <w:rPr>
          <w:rFonts w:eastAsiaTheme="minorHAnsi"/>
          <w:sz w:val="26"/>
          <w:szCs w:val="26"/>
        </w:rPr>
        <w:t>, сократить расход воды на собственные нужды путем сбора, усреднения и перекачки промывной воды фильтров в голову со</w:t>
      </w:r>
      <w:r w:rsidR="00127F6A">
        <w:rPr>
          <w:rFonts w:eastAsiaTheme="minorHAnsi"/>
          <w:sz w:val="26"/>
          <w:szCs w:val="26"/>
        </w:rPr>
        <w:t>оружения на повторную</w:t>
      </w:r>
      <w:proofErr w:type="gramEnd"/>
      <w:r w:rsidR="00127F6A">
        <w:rPr>
          <w:rFonts w:eastAsiaTheme="minorHAnsi"/>
          <w:sz w:val="26"/>
          <w:szCs w:val="26"/>
        </w:rPr>
        <w:t xml:space="preserve"> очистку,</w:t>
      </w:r>
      <w:r w:rsidRPr="00FA314B">
        <w:rPr>
          <w:rFonts w:eastAsiaTheme="minorHAnsi"/>
          <w:sz w:val="26"/>
          <w:szCs w:val="26"/>
        </w:rPr>
        <w:t xml:space="preserve"> контролировать значения качественных показателей воды в реальном времени и принимать оперативные решения о корректировке парам</w:t>
      </w:r>
      <w:r w:rsidR="00127F6A">
        <w:rPr>
          <w:rFonts w:eastAsiaTheme="minorHAnsi"/>
          <w:sz w:val="26"/>
          <w:szCs w:val="26"/>
        </w:rPr>
        <w:t>етров технологического процесса,</w:t>
      </w:r>
      <w:r w:rsidRPr="00FA314B">
        <w:rPr>
          <w:rFonts w:eastAsiaTheme="minorHAnsi"/>
          <w:sz w:val="26"/>
          <w:szCs w:val="26"/>
        </w:rPr>
        <w:t xml:space="preserve"> минимизировать трудозатраты на обслуживание путем максимальной автоматизации процессов;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 xml:space="preserve">капитальный ремонт участка водовода диаметром 900 мм от </w:t>
      </w:r>
      <w:r w:rsidR="00941B97" w:rsidRPr="00FA314B">
        <w:rPr>
          <w:rFonts w:eastAsiaTheme="minorHAnsi"/>
          <w:sz w:val="26"/>
          <w:szCs w:val="26"/>
        </w:rPr>
        <w:t xml:space="preserve">Левобережных водоочистных сооружений </w:t>
      </w:r>
      <w:r w:rsidR="00941B97">
        <w:rPr>
          <w:rFonts w:eastAsiaTheme="minorHAnsi"/>
          <w:sz w:val="26"/>
          <w:szCs w:val="26"/>
        </w:rPr>
        <w:t>по Юрьевскому шоссе до Орловской улицы</w:t>
      </w:r>
      <w:r w:rsidRPr="00FA314B">
        <w:rPr>
          <w:rFonts w:eastAsiaTheme="minorHAnsi"/>
          <w:sz w:val="26"/>
          <w:szCs w:val="26"/>
        </w:rPr>
        <w:t>.</w:t>
      </w:r>
    </w:p>
    <w:p w:rsidR="00623E2A" w:rsidRPr="00FA314B" w:rsidRDefault="007F6D02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В текущем г</w:t>
      </w:r>
      <w:r w:rsidR="00623E2A" w:rsidRPr="00FA314B">
        <w:rPr>
          <w:rFonts w:eastAsiaTheme="minorHAnsi"/>
          <w:sz w:val="26"/>
          <w:szCs w:val="26"/>
        </w:rPr>
        <w:t xml:space="preserve">оду </w:t>
      </w:r>
      <w:r w:rsidR="00941B97">
        <w:rPr>
          <w:rFonts w:eastAsiaTheme="minorHAnsi"/>
          <w:sz w:val="26"/>
          <w:szCs w:val="26"/>
        </w:rPr>
        <w:t>продолжаются работы по реконструкции</w:t>
      </w:r>
      <w:r w:rsidR="00623E2A" w:rsidRPr="00FA314B">
        <w:rPr>
          <w:rFonts w:eastAsiaTheme="minorHAnsi"/>
          <w:sz w:val="26"/>
          <w:szCs w:val="26"/>
        </w:rPr>
        <w:t xml:space="preserve"> системы водоснабжения Великого Новгорода, реализация которой начата в 2023 году. 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В целях улучшения качества коммунальной услуги по водоотведению в период с 2023 по 2024 год проведен капитальный ремонт канализационных сетей Великого Новгорода.</w:t>
      </w:r>
    </w:p>
    <w:p w:rsidR="00AB2699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В 2025 году</w:t>
      </w:r>
      <w:r w:rsidR="00941B97">
        <w:rPr>
          <w:rFonts w:eastAsiaTheme="minorHAnsi"/>
          <w:sz w:val="26"/>
          <w:szCs w:val="26"/>
        </w:rPr>
        <w:t xml:space="preserve"> в рамках федерального проекта "Модернизация коммунальной инфраструктуры"</w:t>
      </w:r>
      <w:r w:rsidRPr="00FA314B">
        <w:rPr>
          <w:rFonts w:eastAsiaTheme="minorHAnsi"/>
          <w:sz w:val="26"/>
          <w:szCs w:val="26"/>
        </w:rPr>
        <w:t xml:space="preserve"> в</w:t>
      </w:r>
      <w:r w:rsidR="00941B97">
        <w:rPr>
          <w:rFonts w:eastAsiaTheme="minorHAnsi"/>
          <w:sz w:val="26"/>
          <w:szCs w:val="26"/>
        </w:rPr>
        <w:t xml:space="preserve"> составе национального проекта "Инфраструктура для жизни"</w:t>
      </w:r>
      <w:r w:rsidRPr="00FA314B">
        <w:rPr>
          <w:rFonts w:eastAsiaTheme="minorHAnsi"/>
          <w:sz w:val="26"/>
          <w:szCs w:val="26"/>
        </w:rPr>
        <w:t xml:space="preserve"> начато выполнение реконструкции системы водоотведения Великого Новгорода, которая позволит обеспечить гарантированное и  безаварийное отведение сточных вод, улучшить предоставление коммунальной услуги не только населению, но и промышленным потребителям. Плановый п</w:t>
      </w:r>
      <w:r w:rsidR="00941B97">
        <w:rPr>
          <w:rFonts w:eastAsiaTheme="minorHAnsi"/>
          <w:sz w:val="26"/>
          <w:szCs w:val="26"/>
        </w:rPr>
        <w:t>ериод завершения реконструкции -</w:t>
      </w:r>
      <w:r w:rsidRPr="00FA314B">
        <w:rPr>
          <w:rFonts w:eastAsiaTheme="minorHAnsi"/>
          <w:sz w:val="26"/>
          <w:szCs w:val="26"/>
        </w:rPr>
        <w:t xml:space="preserve"> 2027 год.</w:t>
      </w:r>
    </w:p>
    <w:p w:rsidR="00AB2699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  <w:sectPr w:rsidR="00AB2699" w:rsidSect="005D20DC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  <w:r w:rsidRPr="00FA314B">
        <w:rPr>
          <w:rFonts w:eastAsiaTheme="minorHAnsi"/>
          <w:sz w:val="26"/>
          <w:szCs w:val="26"/>
        </w:rPr>
        <w:t xml:space="preserve"> 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lastRenderedPageBreak/>
        <w:t>Теплоснабжение Великого Новгорода обеспечивается несколькими теплоснабжающими организациями. Основной организацией, обеспечивающей почти 95 процентов потребности жилог</w:t>
      </w:r>
      <w:bookmarkStart w:id="6" w:name="_GoBack"/>
      <w:bookmarkEnd w:id="6"/>
      <w:r w:rsidRPr="00FA314B">
        <w:rPr>
          <w:rFonts w:eastAsiaTheme="minorHAnsi"/>
          <w:sz w:val="26"/>
          <w:szCs w:val="26"/>
        </w:rPr>
        <w:t>о фонда в тепловой энергии, является общество с ограниченной ответственностью "Тепловая компания Новгородская".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 xml:space="preserve">Между муниципальным образованием - городским округом Великий Новгород </w:t>
      </w:r>
      <w:r w:rsidR="00941B97">
        <w:rPr>
          <w:rFonts w:eastAsiaTheme="minorHAnsi"/>
          <w:sz w:val="26"/>
          <w:szCs w:val="26"/>
        </w:rPr>
        <w:t xml:space="preserve">и ООО "ТК </w:t>
      </w:r>
      <w:proofErr w:type="gramStart"/>
      <w:r w:rsidR="00941B97">
        <w:rPr>
          <w:rFonts w:eastAsiaTheme="minorHAnsi"/>
          <w:sz w:val="26"/>
          <w:szCs w:val="26"/>
        </w:rPr>
        <w:t>Новгородская</w:t>
      </w:r>
      <w:proofErr w:type="gramEnd"/>
      <w:r w:rsidR="00941B97">
        <w:rPr>
          <w:rFonts w:eastAsiaTheme="minorHAnsi"/>
          <w:sz w:val="26"/>
          <w:szCs w:val="26"/>
        </w:rPr>
        <w:t>"</w:t>
      </w:r>
      <w:r w:rsidR="00941B97" w:rsidRPr="00FA314B">
        <w:rPr>
          <w:rFonts w:eastAsiaTheme="minorHAnsi"/>
          <w:sz w:val="26"/>
          <w:szCs w:val="26"/>
        </w:rPr>
        <w:t xml:space="preserve"> </w:t>
      </w:r>
      <w:r w:rsidRPr="00FA314B">
        <w:rPr>
          <w:rFonts w:eastAsiaTheme="minorHAnsi"/>
          <w:sz w:val="26"/>
          <w:szCs w:val="26"/>
        </w:rPr>
        <w:t xml:space="preserve">заключено концессионное соглашение </w:t>
      </w:r>
      <w:r w:rsidR="00941B97">
        <w:rPr>
          <w:rFonts w:eastAsiaTheme="minorHAnsi"/>
          <w:sz w:val="26"/>
          <w:szCs w:val="26"/>
        </w:rPr>
        <w:br/>
      </w:r>
      <w:r w:rsidRPr="00FA314B">
        <w:rPr>
          <w:rFonts w:eastAsiaTheme="minorHAnsi"/>
          <w:sz w:val="26"/>
          <w:szCs w:val="26"/>
        </w:rPr>
        <w:t>от 29.04.2016.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В</w:t>
      </w:r>
      <w:r w:rsidR="00941B97">
        <w:rPr>
          <w:rFonts w:eastAsiaTheme="minorHAnsi"/>
          <w:sz w:val="26"/>
          <w:szCs w:val="26"/>
        </w:rPr>
        <w:t xml:space="preserve"> период с 2017 по 2021 год ООО "ТК </w:t>
      </w:r>
      <w:proofErr w:type="gramStart"/>
      <w:r w:rsidR="00941B97">
        <w:rPr>
          <w:rFonts w:eastAsiaTheme="minorHAnsi"/>
          <w:sz w:val="26"/>
          <w:szCs w:val="26"/>
        </w:rPr>
        <w:t>Новгородская</w:t>
      </w:r>
      <w:proofErr w:type="gramEnd"/>
      <w:r w:rsidR="00941B97">
        <w:rPr>
          <w:rFonts w:eastAsiaTheme="minorHAnsi"/>
          <w:sz w:val="26"/>
          <w:szCs w:val="26"/>
        </w:rPr>
        <w:t>" выполнило</w:t>
      </w:r>
      <w:r w:rsidRPr="00FA314B">
        <w:rPr>
          <w:rFonts w:eastAsiaTheme="minorHAnsi"/>
          <w:sz w:val="26"/>
          <w:szCs w:val="26"/>
        </w:rPr>
        <w:t xml:space="preserve"> взятые на себя обязательства </w:t>
      </w:r>
      <w:r w:rsidR="00941B97">
        <w:rPr>
          <w:rFonts w:eastAsiaTheme="minorHAnsi"/>
          <w:sz w:val="26"/>
          <w:szCs w:val="26"/>
        </w:rPr>
        <w:t xml:space="preserve">в рамках </w:t>
      </w:r>
      <w:r w:rsidRPr="00FA314B">
        <w:rPr>
          <w:rFonts w:eastAsiaTheme="minorHAnsi"/>
          <w:sz w:val="26"/>
          <w:szCs w:val="26"/>
        </w:rPr>
        <w:t xml:space="preserve">концессионного соглашения в отношении системы коммунальной инфраструктуры теплоснабжения и централизованного горячего водоснабжения </w:t>
      </w:r>
      <w:r w:rsidR="00D029F4">
        <w:rPr>
          <w:rFonts w:eastAsiaTheme="minorHAnsi"/>
          <w:sz w:val="26"/>
          <w:szCs w:val="26"/>
        </w:rPr>
        <w:t xml:space="preserve">г. </w:t>
      </w:r>
      <w:r w:rsidR="00941B97">
        <w:rPr>
          <w:rFonts w:eastAsiaTheme="minorHAnsi"/>
          <w:sz w:val="26"/>
          <w:szCs w:val="26"/>
        </w:rPr>
        <w:t>Велик</w:t>
      </w:r>
      <w:r w:rsidR="00D029F4">
        <w:rPr>
          <w:rFonts w:eastAsiaTheme="minorHAnsi"/>
          <w:sz w:val="26"/>
          <w:szCs w:val="26"/>
        </w:rPr>
        <w:t>ий</w:t>
      </w:r>
      <w:r w:rsidRPr="00FA314B">
        <w:rPr>
          <w:rFonts w:eastAsiaTheme="minorHAnsi"/>
          <w:sz w:val="26"/>
          <w:szCs w:val="26"/>
        </w:rPr>
        <w:t xml:space="preserve"> Новгород по проведению реконструкции (техническому перевооружению) котельных в соответствии с техническим заданием.</w:t>
      </w:r>
    </w:p>
    <w:p w:rsidR="00623E2A" w:rsidRPr="00FA314B" w:rsidRDefault="00941B97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>В период 2026 и 2027 годов</w:t>
      </w:r>
      <w:r w:rsidR="00623E2A" w:rsidRPr="00FA314B">
        <w:rPr>
          <w:rFonts w:eastAsiaTheme="minorHAnsi"/>
          <w:sz w:val="26"/>
          <w:szCs w:val="26"/>
        </w:rPr>
        <w:t xml:space="preserve"> за счет инвестиционных доходов по концессионному платежу планируется выполнить реконструкцию ряда сетей теплоснабжения</w:t>
      </w:r>
      <w:r>
        <w:rPr>
          <w:rFonts w:eastAsiaTheme="minorHAnsi"/>
          <w:sz w:val="26"/>
          <w:szCs w:val="26"/>
        </w:rPr>
        <w:t xml:space="preserve"> Великого Новгорода</w:t>
      </w:r>
      <w:r w:rsidR="00623E2A" w:rsidRPr="00FA314B">
        <w:rPr>
          <w:rFonts w:eastAsiaTheme="minorHAnsi"/>
          <w:sz w:val="26"/>
          <w:szCs w:val="26"/>
        </w:rPr>
        <w:t>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В период до 2030 года планируется проводить мероприятия</w:t>
      </w:r>
      <w:r w:rsidR="00127F6A">
        <w:rPr>
          <w:rFonts w:eastAsiaTheme="minorHAnsi"/>
          <w:sz w:val="26"/>
          <w:szCs w:val="26"/>
        </w:rPr>
        <w:t>,</w:t>
      </w:r>
      <w:r w:rsidRPr="00FA314B">
        <w:rPr>
          <w:rFonts w:eastAsiaTheme="minorHAnsi"/>
          <w:sz w:val="26"/>
          <w:szCs w:val="26"/>
        </w:rPr>
        <w:t xml:space="preserve"> направленные на модернизацию объектов ко</w:t>
      </w:r>
      <w:r w:rsidR="00941B97">
        <w:rPr>
          <w:rFonts w:eastAsiaTheme="minorHAnsi"/>
          <w:sz w:val="26"/>
          <w:szCs w:val="26"/>
        </w:rPr>
        <w:t xml:space="preserve">ммунального комплекса в рамках </w:t>
      </w:r>
      <w:r w:rsidRPr="00FA314B">
        <w:rPr>
          <w:rFonts w:eastAsiaTheme="minorHAnsi"/>
          <w:sz w:val="26"/>
          <w:szCs w:val="26"/>
        </w:rPr>
        <w:t>концессионных соглашений</w:t>
      </w:r>
      <w:r w:rsidR="00941B97">
        <w:rPr>
          <w:rFonts w:eastAsiaTheme="minorHAnsi"/>
          <w:sz w:val="26"/>
          <w:szCs w:val="26"/>
        </w:rPr>
        <w:t>,</w:t>
      </w:r>
      <w:r w:rsidR="00127F6A">
        <w:rPr>
          <w:rFonts w:eastAsiaTheme="minorHAnsi"/>
          <w:sz w:val="26"/>
          <w:szCs w:val="26"/>
        </w:rPr>
        <w:t xml:space="preserve"> </w:t>
      </w:r>
      <w:r w:rsidRPr="00FA314B">
        <w:rPr>
          <w:bCs/>
          <w:color w:val="000000"/>
          <w:sz w:val="26"/>
          <w:szCs w:val="26"/>
        </w:rPr>
        <w:t>п</w:t>
      </w:r>
      <w:r w:rsidRPr="00FA314B">
        <w:rPr>
          <w:sz w:val="26"/>
          <w:szCs w:val="26"/>
        </w:rPr>
        <w:t>ри наличии сре</w:t>
      </w:r>
      <w:proofErr w:type="gramStart"/>
      <w:r w:rsidRPr="00FA314B">
        <w:rPr>
          <w:sz w:val="26"/>
          <w:szCs w:val="26"/>
        </w:rPr>
        <w:t>дств в б</w:t>
      </w:r>
      <w:proofErr w:type="gramEnd"/>
      <w:r w:rsidRPr="00FA314B">
        <w:rPr>
          <w:sz w:val="26"/>
          <w:szCs w:val="26"/>
        </w:rPr>
        <w:t>юджете Великого Новгорода</w:t>
      </w:r>
      <w:r w:rsidR="00941B97">
        <w:rPr>
          <w:sz w:val="26"/>
          <w:szCs w:val="26"/>
        </w:rPr>
        <w:t>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 xml:space="preserve">Органами местного самоуправления </w:t>
      </w:r>
      <w:r w:rsidR="00941B97">
        <w:rPr>
          <w:rFonts w:eastAsiaTheme="minorHAnsi"/>
          <w:sz w:val="26"/>
          <w:szCs w:val="26"/>
        </w:rPr>
        <w:t>Великого</w:t>
      </w:r>
      <w:r w:rsidRPr="00FA314B">
        <w:rPr>
          <w:rFonts w:eastAsiaTheme="minorHAnsi"/>
          <w:sz w:val="26"/>
          <w:szCs w:val="26"/>
        </w:rPr>
        <w:t xml:space="preserve"> Новгород</w:t>
      </w:r>
      <w:r w:rsidR="00941B97">
        <w:rPr>
          <w:rFonts w:eastAsiaTheme="minorHAnsi"/>
          <w:sz w:val="26"/>
          <w:szCs w:val="26"/>
        </w:rPr>
        <w:t>а</w:t>
      </w:r>
      <w:r w:rsidRPr="00FA314B">
        <w:rPr>
          <w:rFonts w:eastAsiaTheme="minorHAnsi"/>
          <w:sz w:val="26"/>
          <w:szCs w:val="26"/>
        </w:rPr>
        <w:t xml:space="preserve"> проводится работа по улучшению условий комфортного и экологически безопасного проживания граждан, формированию комфортной городской </w:t>
      </w:r>
      <w:r w:rsidR="00941B97">
        <w:rPr>
          <w:rFonts w:eastAsiaTheme="minorHAnsi"/>
          <w:sz w:val="26"/>
          <w:szCs w:val="26"/>
        </w:rPr>
        <w:t>инфраструктуры и благоустройству</w:t>
      </w:r>
      <w:r w:rsidRPr="00FA314B">
        <w:rPr>
          <w:rFonts w:eastAsiaTheme="minorHAnsi"/>
          <w:sz w:val="26"/>
          <w:szCs w:val="26"/>
        </w:rPr>
        <w:t xml:space="preserve"> мест общего пользования с привлечением федеральных бюджетных средств, средств собственников помещений</w:t>
      </w:r>
      <w:r w:rsidR="00941B97">
        <w:rPr>
          <w:rFonts w:eastAsiaTheme="minorHAnsi"/>
          <w:sz w:val="26"/>
          <w:szCs w:val="26"/>
        </w:rPr>
        <w:t xml:space="preserve"> </w:t>
      </w:r>
      <w:r w:rsidR="00941B97">
        <w:rPr>
          <w:bCs/>
          <w:color w:val="000000"/>
          <w:sz w:val="26"/>
          <w:szCs w:val="26"/>
        </w:rPr>
        <w:t>многоквартирных домов (далее -</w:t>
      </w:r>
      <w:r w:rsidR="00941B97" w:rsidRPr="00FA314B">
        <w:rPr>
          <w:bCs/>
          <w:color w:val="000000"/>
          <w:sz w:val="26"/>
          <w:szCs w:val="26"/>
        </w:rPr>
        <w:t xml:space="preserve"> МКД)</w:t>
      </w:r>
      <w:r w:rsidRPr="00FA314B">
        <w:rPr>
          <w:rFonts w:eastAsiaTheme="minorHAnsi"/>
          <w:sz w:val="26"/>
          <w:szCs w:val="26"/>
        </w:rPr>
        <w:t xml:space="preserve">. </w:t>
      </w:r>
    </w:p>
    <w:p w:rsidR="00623E2A" w:rsidRPr="00FA314B" w:rsidRDefault="00623E2A" w:rsidP="00FA314B">
      <w:pPr>
        <w:spacing w:after="0" w:line="360" w:lineRule="auto"/>
        <w:ind w:firstLine="720"/>
        <w:jc w:val="both"/>
        <w:rPr>
          <w:bCs/>
          <w:color w:val="000000"/>
          <w:sz w:val="26"/>
          <w:szCs w:val="26"/>
        </w:rPr>
      </w:pPr>
      <w:r w:rsidRPr="00FA314B">
        <w:rPr>
          <w:bCs/>
          <w:color w:val="000000"/>
          <w:sz w:val="26"/>
          <w:szCs w:val="26"/>
        </w:rPr>
        <w:t xml:space="preserve">Участие в </w:t>
      </w:r>
      <w:r w:rsidRPr="00FA314B">
        <w:rPr>
          <w:color w:val="000000"/>
          <w:sz w:val="26"/>
          <w:szCs w:val="26"/>
        </w:rPr>
        <w:t xml:space="preserve">федеральном проекте </w:t>
      </w:r>
      <w:r w:rsidR="00941B97">
        <w:rPr>
          <w:sz w:val="26"/>
          <w:szCs w:val="26"/>
        </w:rPr>
        <w:t>"</w:t>
      </w:r>
      <w:r w:rsidR="00B01943" w:rsidRPr="00FA314B">
        <w:rPr>
          <w:sz w:val="26"/>
          <w:szCs w:val="26"/>
        </w:rPr>
        <w:t>Формирование комфортной городской среды</w:t>
      </w:r>
      <w:r w:rsidR="00941B97">
        <w:rPr>
          <w:sz w:val="26"/>
          <w:szCs w:val="26"/>
        </w:rPr>
        <w:t>"</w:t>
      </w:r>
      <w:r w:rsidRPr="00FA314B">
        <w:rPr>
          <w:sz w:val="26"/>
          <w:szCs w:val="26"/>
        </w:rPr>
        <w:t xml:space="preserve"> в</w:t>
      </w:r>
      <w:r w:rsidR="00941B97">
        <w:rPr>
          <w:sz w:val="26"/>
          <w:szCs w:val="26"/>
        </w:rPr>
        <w:t xml:space="preserve"> составе национального проекта "</w:t>
      </w:r>
      <w:r w:rsidR="00B01943" w:rsidRPr="00FA314B">
        <w:rPr>
          <w:sz w:val="26"/>
          <w:szCs w:val="26"/>
        </w:rPr>
        <w:t>Жилье и городская среда</w:t>
      </w:r>
      <w:r w:rsidR="00941B97">
        <w:rPr>
          <w:sz w:val="26"/>
          <w:szCs w:val="26"/>
        </w:rPr>
        <w:t>"</w:t>
      </w:r>
      <w:r w:rsidRPr="00FA314B">
        <w:rPr>
          <w:sz w:val="26"/>
          <w:szCs w:val="26"/>
        </w:rPr>
        <w:t xml:space="preserve"> позволило </w:t>
      </w:r>
      <w:r w:rsidRPr="00FA314B">
        <w:rPr>
          <w:bCs/>
          <w:color w:val="000000"/>
          <w:sz w:val="26"/>
          <w:szCs w:val="26"/>
        </w:rPr>
        <w:t xml:space="preserve">благоустроить в Великом Новгороде 213 дворовых </w:t>
      </w:r>
      <w:r w:rsidR="00127F6A">
        <w:rPr>
          <w:bCs/>
          <w:color w:val="000000"/>
          <w:sz w:val="26"/>
          <w:szCs w:val="26"/>
        </w:rPr>
        <w:t>территорий и 8 общественных пространств</w:t>
      </w:r>
      <w:r w:rsidRPr="00FA314B">
        <w:rPr>
          <w:bCs/>
          <w:color w:val="000000"/>
          <w:sz w:val="26"/>
          <w:szCs w:val="26"/>
        </w:rPr>
        <w:t>, в 2025 году</w:t>
      </w:r>
      <w:r w:rsidR="00B01943" w:rsidRPr="00FA314B">
        <w:rPr>
          <w:bCs/>
          <w:color w:val="000000"/>
          <w:sz w:val="26"/>
          <w:szCs w:val="26"/>
        </w:rPr>
        <w:t xml:space="preserve"> в составе национального проекта "Инфраструктура для жизни"</w:t>
      </w:r>
      <w:r w:rsidRPr="00FA314B">
        <w:rPr>
          <w:bCs/>
          <w:color w:val="000000"/>
          <w:sz w:val="26"/>
          <w:szCs w:val="26"/>
        </w:rPr>
        <w:t xml:space="preserve"> благ</w:t>
      </w:r>
      <w:r w:rsidR="00941B97">
        <w:rPr>
          <w:bCs/>
          <w:color w:val="000000"/>
          <w:sz w:val="26"/>
          <w:szCs w:val="26"/>
        </w:rPr>
        <w:t>оустраиваются еще 4 общественные территории</w:t>
      </w:r>
      <w:r w:rsidRPr="00FA314B">
        <w:rPr>
          <w:bCs/>
          <w:color w:val="000000"/>
          <w:sz w:val="26"/>
          <w:szCs w:val="26"/>
        </w:rPr>
        <w:t xml:space="preserve">. </w:t>
      </w:r>
    </w:p>
    <w:p w:rsidR="00AB2699" w:rsidRDefault="00623E2A" w:rsidP="00FA314B">
      <w:pPr>
        <w:spacing w:after="0" w:line="360" w:lineRule="auto"/>
        <w:ind w:firstLine="720"/>
        <w:jc w:val="both"/>
        <w:rPr>
          <w:bCs/>
          <w:color w:val="000000"/>
          <w:sz w:val="26"/>
          <w:szCs w:val="26"/>
        </w:rPr>
      </w:pPr>
      <w:r w:rsidRPr="00FA314B">
        <w:rPr>
          <w:bCs/>
          <w:color w:val="000000"/>
          <w:sz w:val="26"/>
          <w:szCs w:val="26"/>
        </w:rPr>
        <w:t xml:space="preserve">В период до 2030 года проведение мероприятий по благоустройству дворовых и общественных территорий будет продолжено. В рамках бюджетного финансирования </w:t>
      </w:r>
      <w:r w:rsidR="00AB2699">
        <w:rPr>
          <w:bCs/>
          <w:color w:val="000000"/>
          <w:sz w:val="26"/>
          <w:szCs w:val="26"/>
        </w:rPr>
        <w:t xml:space="preserve">  </w:t>
      </w:r>
      <w:r w:rsidRPr="00FA314B">
        <w:rPr>
          <w:bCs/>
          <w:color w:val="000000"/>
          <w:sz w:val="26"/>
          <w:szCs w:val="26"/>
        </w:rPr>
        <w:t xml:space="preserve">различных </w:t>
      </w:r>
      <w:r w:rsidR="00AB2699">
        <w:rPr>
          <w:bCs/>
          <w:color w:val="000000"/>
          <w:sz w:val="26"/>
          <w:szCs w:val="26"/>
        </w:rPr>
        <w:t xml:space="preserve">  </w:t>
      </w:r>
      <w:r w:rsidRPr="00FA314B">
        <w:rPr>
          <w:bCs/>
          <w:color w:val="000000"/>
          <w:sz w:val="26"/>
          <w:szCs w:val="26"/>
        </w:rPr>
        <w:t>уровней,</w:t>
      </w:r>
      <w:r w:rsidR="00AB2699">
        <w:rPr>
          <w:bCs/>
          <w:color w:val="000000"/>
          <w:sz w:val="26"/>
          <w:szCs w:val="26"/>
        </w:rPr>
        <w:t xml:space="preserve">   </w:t>
      </w:r>
      <w:r w:rsidRPr="00FA314B">
        <w:rPr>
          <w:bCs/>
          <w:color w:val="000000"/>
          <w:sz w:val="26"/>
          <w:szCs w:val="26"/>
        </w:rPr>
        <w:t xml:space="preserve"> в </w:t>
      </w:r>
      <w:r w:rsidR="00AB2699">
        <w:rPr>
          <w:bCs/>
          <w:color w:val="000000"/>
          <w:sz w:val="26"/>
          <w:szCs w:val="26"/>
        </w:rPr>
        <w:t xml:space="preserve">   </w:t>
      </w:r>
      <w:r w:rsidRPr="00FA314B">
        <w:rPr>
          <w:bCs/>
          <w:color w:val="000000"/>
          <w:sz w:val="26"/>
          <w:szCs w:val="26"/>
        </w:rPr>
        <w:t xml:space="preserve">том </w:t>
      </w:r>
      <w:r w:rsidR="00AB2699">
        <w:rPr>
          <w:bCs/>
          <w:color w:val="000000"/>
          <w:sz w:val="26"/>
          <w:szCs w:val="26"/>
        </w:rPr>
        <w:t xml:space="preserve">   </w:t>
      </w:r>
      <w:r w:rsidRPr="00FA314B">
        <w:rPr>
          <w:bCs/>
          <w:color w:val="000000"/>
          <w:sz w:val="26"/>
          <w:szCs w:val="26"/>
        </w:rPr>
        <w:t>числе</w:t>
      </w:r>
      <w:r w:rsidR="00AB2699">
        <w:rPr>
          <w:bCs/>
          <w:color w:val="000000"/>
          <w:sz w:val="26"/>
          <w:szCs w:val="26"/>
        </w:rPr>
        <w:t xml:space="preserve">   </w:t>
      </w:r>
      <w:r w:rsidRPr="00FA314B">
        <w:rPr>
          <w:bCs/>
          <w:color w:val="000000"/>
          <w:sz w:val="26"/>
          <w:szCs w:val="26"/>
        </w:rPr>
        <w:t xml:space="preserve"> с </w:t>
      </w:r>
      <w:r w:rsidR="00AB2699">
        <w:rPr>
          <w:bCs/>
          <w:color w:val="000000"/>
          <w:sz w:val="26"/>
          <w:szCs w:val="26"/>
        </w:rPr>
        <w:t xml:space="preserve">   </w:t>
      </w:r>
      <w:r w:rsidRPr="00FA314B">
        <w:rPr>
          <w:bCs/>
          <w:color w:val="000000"/>
          <w:sz w:val="26"/>
          <w:szCs w:val="26"/>
        </w:rPr>
        <w:t xml:space="preserve">учетом </w:t>
      </w:r>
      <w:r w:rsidR="00AB2699">
        <w:rPr>
          <w:bCs/>
          <w:color w:val="000000"/>
          <w:sz w:val="26"/>
          <w:szCs w:val="26"/>
        </w:rPr>
        <w:t xml:space="preserve">   </w:t>
      </w:r>
      <w:r w:rsidRPr="00FA314B">
        <w:rPr>
          <w:bCs/>
          <w:color w:val="000000"/>
          <w:sz w:val="26"/>
          <w:szCs w:val="26"/>
        </w:rPr>
        <w:t>результатов</w:t>
      </w:r>
    </w:p>
    <w:p w:rsidR="00AB2699" w:rsidRDefault="00AB2699" w:rsidP="00FA314B">
      <w:pPr>
        <w:spacing w:after="0" w:line="360" w:lineRule="auto"/>
        <w:ind w:firstLine="720"/>
        <w:jc w:val="both"/>
        <w:rPr>
          <w:bCs/>
          <w:color w:val="000000"/>
          <w:sz w:val="26"/>
          <w:szCs w:val="26"/>
        </w:rPr>
        <w:sectPr w:rsidR="00AB2699" w:rsidSect="005D20DC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</w:p>
    <w:p w:rsidR="00623E2A" w:rsidRPr="00FA314B" w:rsidRDefault="00623E2A" w:rsidP="00AB2699">
      <w:pPr>
        <w:spacing w:after="0" w:line="360" w:lineRule="auto"/>
        <w:jc w:val="both"/>
        <w:rPr>
          <w:bCs/>
          <w:color w:val="000000"/>
          <w:sz w:val="26"/>
          <w:szCs w:val="26"/>
        </w:rPr>
      </w:pPr>
      <w:r w:rsidRPr="00FA314B">
        <w:rPr>
          <w:bCs/>
          <w:color w:val="000000"/>
          <w:sz w:val="26"/>
          <w:szCs w:val="26"/>
        </w:rPr>
        <w:lastRenderedPageBreak/>
        <w:t>рейтингового голосования</w:t>
      </w:r>
      <w:r w:rsidR="00941B97">
        <w:rPr>
          <w:bCs/>
          <w:color w:val="000000"/>
          <w:sz w:val="26"/>
          <w:szCs w:val="26"/>
        </w:rPr>
        <w:t>,</w:t>
      </w:r>
      <w:r w:rsidRPr="00FA314B">
        <w:rPr>
          <w:bCs/>
          <w:color w:val="000000"/>
          <w:sz w:val="26"/>
          <w:szCs w:val="26"/>
        </w:rPr>
        <w:t xml:space="preserve"> планируется благоустройство порядка 40 дворовых территорий и 5 общественных пространств с учетом положений </w:t>
      </w:r>
      <w:r w:rsidRPr="00FA314B">
        <w:rPr>
          <w:rFonts w:eastAsiaTheme="minorHAnsi"/>
          <w:sz w:val="26"/>
          <w:szCs w:val="26"/>
        </w:rPr>
        <w:t>программы развития опорного населенного пункта ("дорожной карты") в целях достижения значений компонентов показателя "Улучшение качества среды для жизни в опорных населенных пунктах" в Великом Новгороде</w:t>
      </w:r>
      <w:r w:rsidR="00127F6A">
        <w:rPr>
          <w:rFonts w:eastAsiaTheme="minorHAnsi"/>
          <w:sz w:val="26"/>
          <w:szCs w:val="26"/>
        </w:rPr>
        <w:t>, утвержденной</w:t>
      </w:r>
      <w:r w:rsidR="00941B97">
        <w:rPr>
          <w:rFonts w:eastAsiaTheme="minorHAnsi"/>
          <w:sz w:val="26"/>
          <w:szCs w:val="26"/>
        </w:rPr>
        <w:t xml:space="preserve"> постановлением Администрации Великого Новгорода от 28.02.2025</w:t>
      </w:r>
      <w:r w:rsidR="00F56B17">
        <w:rPr>
          <w:rFonts w:eastAsiaTheme="minorHAnsi"/>
          <w:sz w:val="26"/>
          <w:szCs w:val="26"/>
        </w:rPr>
        <w:t xml:space="preserve"> № 748</w:t>
      </w:r>
      <w:r w:rsidRPr="00FA314B">
        <w:rPr>
          <w:rFonts w:eastAsiaTheme="minorHAnsi"/>
          <w:sz w:val="26"/>
          <w:szCs w:val="26"/>
        </w:rPr>
        <w:t>.</w:t>
      </w:r>
      <w:r w:rsidRPr="00FA314B">
        <w:rPr>
          <w:bCs/>
          <w:color w:val="000000"/>
          <w:sz w:val="26"/>
          <w:szCs w:val="26"/>
        </w:rPr>
        <w:t xml:space="preserve"> 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color w:val="000000"/>
          <w:sz w:val="26"/>
          <w:szCs w:val="26"/>
        </w:rPr>
      </w:pPr>
      <w:r w:rsidRPr="00FA314B">
        <w:rPr>
          <w:bCs/>
          <w:color w:val="000000"/>
          <w:sz w:val="26"/>
          <w:szCs w:val="26"/>
        </w:rPr>
        <w:t xml:space="preserve">На территории Великого Новгорода по состоянию на 01.01.2025 </w:t>
      </w:r>
      <w:r w:rsidR="00127F6A">
        <w:rPr>
          <w:bCs/>
          <w:color w:val="000000"/>
          <w:sz w:val="26"/>
          <w:szCs w:val="26"/>
        </w:rPr>
        <w:t>расположено</w:t>
      </w:r>
      <w:r w:rsidRPr="00FA314B">
        <w:rPr>
          <w:bCs/>
          <w:color w:val="000000"/>
          <w:sz w:val="26"/>
          <w:szCs w:val="26"/>
        </w:rPr>
        <w:t xml:space="preserve"> 1520</w:t>
      </w:r>
      <w:r w:rsidR="00F56B17">
        <w:rPr>
          <w:bCs/>
          <w:color w:val="000000"/>
          <w:sz w:val="26"/>
          <w:szCs w:val="26"/>
        </w:rPr>
        <w:t xml:space="preserve"> МКД</w:t>
      </w:r>
      <w:r w:rsidRPr="00FA314B">
        <w:rPr>
          <w:bCs/>
          <w:color w:val="000000"/>
          <w:sz w:val="26"/>
          <w:szCs w:val="26"/>
        </w:rPr>
        <w:t>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FA314B">
        <w:rPr>
          <w:rFonts w:eastAsiaTheme="minorHAnsi"/>
          <w:sz w:val="26"/>
          <w:szCs w:val="26"/>
        </w:rPr>
        <w:t>Администрация Великого Новгорода по состоянию на 01.01.2025 является собственником порядка 5000 жилых помещений. В соответствии с Порядком и условиями включения муниципальных жилых помещений в Перечень объектов, подлежащих капитальному ремонту и (или) оснащению индивидуальными приборами учета потребления ресурсов, утвержденными постановлением Администрации Великого Новгорода от 18.03.2011 № 830, ежегодно утверждается перечень муниципальных помещений, подлежащих капитальному ремонту и (или) оснащению индивидуальными приборами учета потребления ресурсов. Планируется ежегодное выполнение капитального р</w:t>
      </w:r>
      <w:r w:rsidR="00F56B17">
        <w:rPr>
          <w:rFonts w:eastAsiaTheme="minorHAnsi"/>
          <w:sz w:val="26"/>
          <w:szCs w:val="26"/>
        </w:rPr>
        <w:t xml:space="preserve">емонта муниципальных помещений </w:t>
      </w:r>
      <w:r w:rsidRPr="00FA314B">
        <w:rPr>
          <w:rFonts w:eastAsiaTheme="minorHAnsi"/>
          <w:sz w:val="26"/>
          <w:szCs w:val="26"/>
        </w:rPr>
        <w:t xml:space="preserve">в </w:t>
      </w:r>
      <w:proofErr w:type="gramStart"/>
      <w:r w:rsidRPr="00FA314B">
        <w:rPr>
          <w:rFonts w:eastAsiaTheme="minorHAnsi"/>
          <w:sz w:val="26"/>
          <w:szCs w:val="26"/>
        </w:rPr>
        <w:t>пределах</w:t>
      </w:r>
      <w:proofErr w:type="gramEnd"/>
      <w:r w:rsidRPr="00FA314B">
        <w:rPr>
          <w:rFonts w:eastAsiaTheme="minorHAnsi"/>
          <w:sz w:val="26"/>
          <w:szCs w:val="26"/>
        </w:rPr>
        <w:t xml:space="preserve"> выделяемых в бюджете Великого Новгорода лимитов и очередности подачи нанимателями заявлений о необходимости проведения ремонта.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 xml:space="preserve">Исполнение решений суда об </w:t>
      </w:r>
      <w:proofErr w:type="spellStart"/>
      <w:r w:rsidRPr="00FA314B">
        <w:rPr>
          <w:rFonts w:eastAsiaTheme="minorHAnsi"/>
          <w:sz w:val="26"/>
          <w:szCs w:val="26"/>
        </w:rPr>
        <w:t>обязании</w:t>
      </w:r>
      <w:proofErr w:type="spellEnd"/>
      <w:r w:rsidRPr="00FA314B">
        <w:rPr>
          <w:rFonts w:eastAsiaTheme="minorHAnsi"/>
          <w:sz w:val="26"/>
          <w:szCs w:val="26"/>
        </w:rPr>
        <w:t xml:space="preserve"> выполнения капитального ремонта конструктивных элементов МКД является важной задачей для обеспечения благоприятных и безопасных условий проживания граждан в МКД, снижения физического износа домов, увеличения срока эксплуатации жилищного фонда.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Однако</w:t>
      </w:r>
      <w:proofErr w:type="gramStart"/>
      <w:r w:rsidRPr="00FA314B">
        <w:rPr>
          <w:rFonts w:eastAsiaTheme="minorHAnsi"/>
          <w:sz w:val="26"/>
          <w:szCs w:val="26"/>
        </w:rPr>
        <w:t>,</w:t>
      </w:r>
      <w:proofErr w:type="gramEnd"/>
      <w:r w:rsidRPr="00FA314B">
        <w:rPr>
          <w:rFonts w:eastAsiaTheme="minorHAnsi"/>
          <w:sz w:val="26"/>
          <w:szCs w:val="26"/>
        </w:rPr>
        <w:t xml:space="preserve"> в настоящее время не исполнено 137 судебных решений, вступивших в законную силу. </w:t>
      </w:r>
    </w:p>
    <w:p w:rsidR="00AB2699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  <w:sectPr w:rsidR="00AB2699" w:rsidSect="005D20DC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  <w:r w:rsidRPr="00FA314B">
        <w:rPr>
          <w:rFonts w:eastAsiaTheme="minorHAnsi"/>
          <w:sz w:val="26"/>
          <w:szCs w:val="26"/>
        </w:rPr>
        <w:t xml:space="preserve">Общее количество неисполненных судебных решений ежегодно сокращается. В целях исполнения судебных решений в полном объеме Администрацией Великого Новгорода планируется увеличение финансирования на указанные цели за счет средств бюджета Великого Новгорода и бюджетов других уровней. Планируется ежегодное выполнение капитального ремонта </w:t>
      </w:r>
      <w:r w:rsidR="00F56B17">
        <w:rPr>
          <w:rFonts w:eastAsiaTheme="minorHAnsi"/>
          <w:sz w:val="26"/>
          <w:szCs w:val="26"/>
        </w:rPr>
        <w:t xml:space="preserve">МКД </w:t>
      </w:r>
      <w:r w:rsidRPr="00FA314B">
        <w:rPr>
          <w:rFonts w:eastAsiaTheme="minorHAnsi"/>
          <w:sz w:val="26"/>
          <w:szCs w:val="26"/>
        </w:rPr>
        <w:t xml:space="preserve">в порядке очередности вступления решений </w:t>
      </w:r>
      <w:r w:rsidR="00F56B17">
        <w:rPr>
          <w:rFonts w:eastAsiaTheme="minorHAnsi"/>
          <w:sz w:val="26"/>
          <w:szCs w:val="26"/>
        </w:rPr>
        <w:t>в законную силу согласно Реестру</w:t>
      </w:r>
    </w:p>
    <w:p w:rsidR="00623E2A" w:rsidRPr="00FA314B" w:rsidRDefault="00623E2A" w:rsidP="00AB2699">
      <w:pPr>
        <w:autoSpaceDE w:val="0"/>
        <w:autoSpaceDN w:val="0"/>
        <w:adjustRightInd w:val="0"/>
        <w:spacing w:after="0" w:line="360" w:lineRule="auto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lastRenderedPageBreak/>
        <w:t>неисполненных судебных решений в пределах средств, выделяемых в бюджете Великого Новгор</w:t>
      </w:r>
      <w:r w:rsidR="00F56B17">
        <w:rPr>
          <w:rFonts w:eastAsiaTheme="minorHAnsi"/>
          <w:sz w:val="26"/>
          <w:szCs w:val="26"/>
        </w:rPr>
        <w:t xml:space="preserve">ода на данные цели, а также </w:t>
      </w:r>
      <w:r w:rsidRPr="00FA314B">
        <w:rPr>
          <w:rFonts w:eastAsiaTheme="minorHAnsi"/>
          <w:sz w:val="26"/>
          <w:szCs w:val="26"/>
        </w:rPr>
        <w:t>оплата исполнительных листов, поступающих за выполненные самостоятельно работы</w:t>
      </w:r>
      <w:r w:rsidR="00F56B17">
        <w:rPr>
          <w:rFonts w:eastAsiaTheme="minorHAnsi"/>
          <w:sz w:val="26"/>
          <w:szCs w:val="26"/>
        </w:rPr>
        <w:t>, в размере 100 процентов</w:t>
      </w:r>
      <w:r w:rsidRPr="00FA314B">
        <w:rPr>
          <w:rFonts w:eastAsiaTheme="minorHAnsi"/>
          <w:sz w:val="26"/>
          <w:szCs w:val="26"/>
        </w:rPr>
        <w:t>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В настоящее время на территории Великого Новгорода большой проблемой является неудовлетворительное состояние фасадов МКД.</w:t>
      </w:r>
    </w:p>
    <w:p w:rsidR="00623E2A" w:rsidRPr="00FA314B" w:rsidRDefault="00623E2A" w:rsidP="00FA314B">
      <w:pPr>
        <w:spacing w:after="0" w:line="360" w:lineRule="auto"/>
        <w:ind w:firstLine="720"/>
        <w:jc w:val="both"/>
        <w:rPr>
          <w:sz w:val="26"/>
          <w:szCs w:val="26"/>
        </w:rPr>
      </w:pPr>
      <w:r w:rsidRPr="00FA314B">
        <w:rPr>
          <w:color w:val="000000"/>
          <w:sz w:val="26"/>
          <w:szCs w:val="26"/>
        </w:rPr>
        <w:t>Определен перечень 188 фасадов МКД, которые требуют капитального ремонта.</w:t>
      </w:r>
    </w:p>
    <w:p w:rsidR="00623E2A" w:rsidRPr="00FA314B" w:rsidRDefault="00623E2A" w:rsidP="00FA314B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A314B">
        <w:rPr>
          <w:color w:val="000000"/>
          <w:sz w:val="26"/>
          <w:szCs w:val="26"/>
        </w:rPr>
        <w:t>В настоящее время капитальный ремонт фасадов МКД проводится за счет средств субсидий, предоставляем</w:t>
      </w:r>
      <w:r w:rsidR="00F56B17">
        <w:rPr>
          <w:color w:val="000000"/>
          <w:sz w:val="26"/>
          <w:szCs w:val="26"/>
        </w:rPr>
        <w:t>ых управляющим организациям, товариществам собственн</w:t>
      </w:r>
      <w:r w:rsidR="00127F6A">
        <w:rPr>
          <w:color w:val="000000"/>
          <w:sz w:val="26"/>
          <w:szCs w:val="26"/>
        </w:rPr>
        <w:t>иков жилья, жилищно-строительным</w:t>
      </w:r>
      <w:r w:rsidR="00F56B17">
        <w:rPr>
          <w:color w:val="000000"/>
          <w:sz w:val="26"/>
          <w:szCs w:val="26"/>
        </w:rPr>
        <w:t xml:space="preserve"> кооперативам, товариществам собственников недвижимости</w:t>
      </w:r>
      <w:r w:rsidRPr="00FA314B">
        <w:rPr>
          <w:color w:val="000000"/>
          <w:sz w:val="26"/>
          <w:szCs w:val="26"/>
        </w:rPr>
        <w:t>.</w:t>
      </w:r>
    </w:p>
    <w:p w:rsidR="00623E2A" w:rsidRPr="00FA314B" w:rsidRDefault="00F56B17" w:rsidP="00FA314B">
      <w:pPr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2023 и </w:t>
      </w:r>
      <w:r w:rsidR="00623E2A" w:rsidRPr="00FA314B">
        <w:rPr>
          <w:sz w:val="26"/>
          <w:szCs w:val="26"/>
        </w:rPr>
        <w:t xml:space="preserve">2024 годах выполнен капитальный ремонт 34 фасадов МКД. </w:t>
      </w:r>
      <w:r>
        <w:rPr>
          <w:sz w:val="26"/>
          <w:szCs w:val="26"/>
        </w:rPr>
        <w:br/>
      </w:r>
      <w:proofErr w:type="gramStart"/>
      <w:r w:rsidR="00623E2A" w:rsidRPr="00FA314B">
        <w:rPr>
          <w:sz w:val="26"/>
          <w:szCs w:val="26"/>
        </w:rPr>
        <w:t xml:space="preserve">На 14 фасадах </w:t>
      </w:r>
      <w:r w:rsidR="00127F6A">
        <w:rPr>
          <w:sz w:val="26"/>
          <w:szCs w:val="26"/>
        </w:rPr>
        <w:t xml:space="preserve">МКД </w:t>
      </w:r>
      <w:r w:rsidR="00623E2A" w:rsidRPr="00FA314B">
        <w:rPr>
          <w:sz w:val="26"/>
          <w:szCs w:val="26"/>
        </w:rPr>
        <w:t>по Большой Московской ул. проведен монтаж архитектурно-художественной подсветки.</w:t>
      </w:r>
      <w:proofErr w:type="gramEnd"/>
    </w:p>
    <w:p w:rsidR="00623E2A" w:rsidRPr="00FA314B" w:rsidRDefault="00623E2A" w:rsidP="00FA314B">
      <w:pPr>
        <w:spacing w:after="0" w:line="360" w:lineRule="auto"/>
        <w:ind w:firstLine="720"/>
        <w:jc w:val="both"/>
        <w:rPr>
          <w:rFonts w:eastAsia="Calibri"/>
          <w:sz w:val="26"/>
          <w:szCs w:val="26"/>
        </w:rPr>
      </w:pPr>
      <w:r w:rsidRPr="00FA314B">
        <w:rPr>
          <w:sz w:val="26"/>
          <w:szCs w:val="26"/>
        </w:rPr>
        <w:t>При наличии сре</w:t>
      </w:r>
      <w:proofErr w:type="gramStart"/>
      <w:r w:rsidRPr="00FA314B">
        <w:rPr>
          <w:sz w:val="26"/>
          <w:szCs w:val="26"/>
        </w:rPr>
        <w:t>дств в б</w:t>
      </w:r>
      <w:proofErr w:type="gramEnd"/>
      <w:r w:rsidRPr="00FA314B">
        <w:rPr>
          <w:sz w:val="26"/>
          <w:szCs w:val="26"/>
        </w:rPr>
        <w:t>юджете Великого Новгорода планируется ежегодное выполнение капитального ремонта фасадов в соответствии с утвержденным перечнем.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bCs/>
          <w:sz w:val="26"/>
          <w:szCs w:val="26"/>
        </w:rPr>
      </w:pPr>
      <w:r w:rsidRPr="00FA314B">
        <w:rPr>
          <w:rFonts w:eastAsiaTheme="minorHAnsi"/>
          <w:bCs/>
          <w:sz w:val="26"/>
          <w:szCs w:val="26"/>
        </w:rPr>
        <w:t>Благоустройство Великого Новгорода - комплекс мероприятий, решающий задачи создания благоприятной жизненной среды с обеспечением комфортных условий для всех видов деятельности населения (искусственное освещение городской территории, оздоровление городской среды при помощи озеленения, санитарная очистка территорий и содержание мест захоронения).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Состояние зеленых насаждений за последние годы на территории Великого Новгорода из-за растущих антропогенных и техногенных нагрузок ухудшается, кроме того, значительная часть зеленых насаждений достигла состояния естественного старения, что требует особого ухода либо замены новыми посадками.</w:t>
      </w:r>
    </w:p>
    <w:p w:rsidR="00AB2699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proofErr w:type="gramStart"/>
      <w:r w:rsidRPr="00FA314B">
        <w:rPr>
          <w:rFonts w:eastAsiaTheme="minorHAnsi"/>
          <w:sz w:val="26"/>
          <w:szCs w:val="26"/>
        </w:rPr>
        <w:t xml:space="preserve">С целью поддержания в надлежащем состоянии территорий, занятых зелеными насаждениями, необходимо проводить комплекс работ по своевременному ремонту зеленых насаждений (посев газонов, посадка деревьев и кустарников, устройство клумб и т.д.) и осуществлять </w:t>
      </w:r>
      <w:r w:rsidR="00AB2699">
        <w:rPr>
          <w:rFonts w:eastAsiaTheme="minorHAnsi"/>
          <w:sz w:val="26"/>
          <w:szCs w:val="26"/>
        </w:rPr>
        <w:t xml:space="preserve"> </w:t>
      </w:r>
      <w:r w:rsidRPr="00FA314B">
        <w:rPr>
          <w:rFonts w:eastAsiaTheme="minorHAnsi"/>
          <w:sz w:val="26"/>
          <w:szCs w:val="26"/>
        </w:rPr>
        <w:t xml:space="preserve">за </w:t>
      </w:r>
      <w:r w:rsidR="00AB2699">
        <w:rPr>
          <w:rFonts w:eastAsiaTheme="minorHAnsi"/>
          <w:sz w:val="26"/>
          <w:szCs w:val="26"/>
        </w:rPr>
        <w:t xml:space="preserve"> </w:t>
      </w:r>
      <w:r w:rsidRPr="00FA314B">
        <w:rPr>
          <w:rFonts w:eastAsiaTheme="minorHAnsi"/>
          <w:sz w:val="26"/>
          <w:szCs w:val="26"/>
        </w:rPr>
        <w:t xml:space="preserve">ними </w:t>
      </w:r>
      <w:r w:rsidR="00AB2699">
        <w:rPr>
          <w:rFonts w:eastAsiaTheme="minorHAnsi"/>
          <w:sz w:val="26"/>
          <w:szCs w:val="26"/>
        </w:rPr>
        <w:t xml:space="preserve"> </w:t>
      </w:r>
      <w:r w:rsidRPr="00FA314B">
        <w:rPr>
          <w:rFonts w:eastAsiaTheme="minorHAnsi"/>
          <w:sz w:val="26"/>
          <w:szCs w:val="26"/>
        </w:rPr>
        <w:t>уход</w:t>
      </w:r>
      <w:r w:rsidR="00AB2699">
        <w:rPr>
          <w:rFonts w:eastAsiaTheme="minorHAnsi"/>
          <w:sz w:val="26"/>
          <w:szCs w:val="26"/>
        </w:rPr>
        <w:t xml:space="preserve"> </w:t>
      </w:r>
      <w:r w:rsidRPr="00FA314B">
        <w:rPr>
          <w:rFonts w:eastAsiaTheme="minorHAnsi"/>
          <w:sz w:val="26"/>
          <w:szCs w:val="26"/>
        </w:rPr>
        <w:t xml:space="preserve"> (</w:t>
      </w:r>
      <w:proofErr w:type="spellStart"/>
      <w:r w:rsidRPr="00FA314B">
        <w:rPr>
          <w:rFonts w:eastAsiaTheme="minorHAnsi"/>
          <w:sz w:val="26"/>
          <w:szCs w:val="26"/>
        </w:rPr>
        <w:t>окашивание</w:t>
      </w:r>
      <w:proofErr w:type="spellEnd"/>
      <w:proofErr w:type="gramEnd"/>
    </w:p>
    <w:p w:rsidR="00AB2699" w:rsidRDefault="00AB2699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  <w:sectPr w:rsidR="00AB2699" w:rsidSect="005D20DC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</w:p>
    <w:p w:rsidR="00623E2A" w:rsidRPr="00FA314B" w:rsidRDefault="00623E2A" w:rsidP="00AB2699">
      <w:pPr>
        <w:autoSpaceDE w:val="0"/>
        <w:autoSpaceDN w:val="0"/>
        <w:adjustRightInd w:val="0"/>
        <w:spacing w:after="0" w:line="360" w:lineRule="auto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lastRenderedPageBreak/>
        <w:t>газонов, санитарная и декоративная обрезка деревьев и кустарников, полив зеленых насаждений, сбор мусора и т.д.).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Развитие сети дорог с усовершенствованным покрытием, увеличение интенсивности транспортного движения, быстрый рост жилищного строительства, повышение благосостояния населения требуют повышения опе</w:t>
      </w:r>
      <w:r w:rsidR="00F56B17">
        <w:rPr>
          <w:rFonts w:eastAsiaTheme="minorHAnsi"/>
          <w:sz w:val="26"/>
          <w:szCs w:val="26"/>
        </w:rPr>
        <w:t xml:space="preserve">ративности и качества </w:t>
      </w:r>
      <w:proofErr w:type="spellStart"/>
      <w:r w:rsidR="00F56B17">
        <w:rPr>
          <w:rFonts w:eastAsiaTheme="minorHAnsi"/>
          <w:sz w:val="26"/>
          <w:szCs w:val="26"/>
        </w:rPr>
        <w:t>выполненяемых</w:t>
      </w:r>
      <w:proofErr w:type="spellEnd"/>
      <w:r w:rsidRPr="00FA314B">
        <w:rPr>
          <w:rFonts w:eastAsiaTheme="minorHAnsi"/>
          <w:sz w:val="26"/>
          <w:szCs w:val="26"/>
        </w:rPr>
        <w:t xml:space="preserve"> работ по содержанию городских территорий и своевременному удалению отходов.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Для выполнения работ по уборке территории Великого Новгорода в рамках требуемого комплекса мероприятий по санитарному содержанию Великого Новгорода необходимо наличие достаточного количества специализированного транспорта и работников.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Все объекты благоустройства мест массового отдыха населения, малые архитектурные формы,  декоративные скульптуры и композиции, памятники, оборудование детских и спортивных площадок и т.д. требуют проведения ежегодного ремонта или их замены (в случаях невозможности восстановления, полного износа).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Для повышения уровня культурного отдыха населения на территории Великого Новгорода необходимо приобретение новых малых архитектурных форм и прочего оборудования, осуществление ремонта и устройство прочих объектов, связанных с благоустройством Великого Новгорода.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 xml:space="preserve">Планируется ежегодное выполнение </w:t>
      </w:r>
      <w:r w:rsidRPr="00FA314B">
        <w:rPr>
          <w:rFonts w:eastAsiaTheme="minorHAnsi"/>
          <w:bCs/>
          <w:sz w:val="26"/>
          <w:szCs w:val="26"/>
        </w:rPr>
        <w:t>комплекса мероприятий, решающих задачи создания благоприятной жизненной среды с обеспечением комфортных условий для всех видов деятельности населения,</w:t>
      </w:r>
      <w:r w:rsidRPr="00FA314B">
        <w:rPr>
          <w:rFonts w:eastAsiaTheme="minorHAnsi"/>
          <w:sz w:val="26"/>
          <w:szCs w:val="26"/>
        </w:rPr>
        <w:t xml:space="preserve">   в пределах лимитов, выделяемых в бюджете Великого Новгорода.</w:t>
      </w:r>
    </w:p>
    <w:p w:rsidR="00AB2699" w:rsidRDefault="00623E2A" w:rsidP="00FA314B">
      <w:pPr>
        <w:overflowPunct w:val="0"/>
        <w:spacing w:after="0" w:line="360" w:lineRule="auto"/>
        <w:ind w:firstLine="720"/>
        <w:jc w:val="both"/>
        <w:rPr>
          <w:sz w:val="26"/>
          <w:szCs w:val="26"/>
        </w:rPr>
      </w:pPr>
      <w:proofErr w:type="gramStart"/>
      <w:r w:rsidRPr="00FA314B">
        <w:rPr>
          <w:rFonts w:eastAsiaTheme="minorHAnsi"/>
          <w:sz w:val="26"/>
          <w:szCs w:val="26"/>
        </w:rPr>
        <w:t xml:space="preserve">В соответствии с областным законом </w:t>
      </w:r>
      <w:r w:rsidR="00F56B17">
        <w:rPr>
          <w:rFonts w:eastAsiaTheme="minorHAnsi"/>
          <w:sz w:val="26"/>
          <w:szCs w:val="26"/>
        </w:rPr>
        <w:t xml:space="preserve">от 27 апреля 2015 г. № 760-ОЗ </w:t>
      </w:r>
      <w:r w:rsidR="00F56B17">
        <w:rPr>
          <w:rFonts w:eastAsiaTheme="minorHAnsi"/>
          <w:sz w:val="26"/>
          <w:szCs w:val="26"/>
        </w:rPr>
        <w:br/>
        <w:t>"</w:t>
      </w:r>
      <w:r w:rsidRPr="00FA314B">
        <w:rPr>
          <w:rFonts w:eastAsiaTheme="minorHAnsi"/>
          <w:sz w:val="26"/>
          <w:szCs w:val="26"/>
        </w:rPr>
        <w:t>О наделении органов местного самоуправления отдельными государственными полномочиями Новгородской области по организации мероприятий при осуществлении деятельности по обращ</w:t>
      </w:r>
      <w:r w:rsidR="00F56B17">
        <w:rPr>
          <w:rFonts w:eastAsiaTheme="minorHAnsi"/>
          <w:sz w:val="26"/>
          <w:szCs w:val="26"/>
        </w:rPr>
        <w:t>ению с животными без владельцев"</w:t>
      </w:r>
      <w:r w:rsidRPr="00FA314B">
        <w:rPr>
          <w:rFonts w:eastAsiaTheme="minorHAnsi"/>
          <w:sz w:val="26"/>
          <w:szCs w:val="26"/>
        </w:rPr>
        <w:t xml:space="preserve"> проводилась работа по </w:t>
      </w:r>
      <w:r w:rsidRPr="00FA314B">
        <w:rPr>
          <w:sz w:val="26"/>
          <w:szCs w:val="26"/>
        </w:rPr>
        <w:t xml:space="preserve"> осуществлению деятельности по обращению с животными без владельцев на территории Великого Новгорода, которая включала в себя отлов указанных животных, их вакцинацию, кастрацию, </w:t>
      </w:r>
      <w:proofErr w:type="spellStart"/>
      <w:r w:rsidRPr="00FA314B">
        <w:rPr>
          <w:sz w:val="26"/>
          <w:szCs w:val="26"/>
        </w:rPr>
        <w:t>чипирование</w:t>
      </w:r>
      <w:proofErr w:type="spellEnd"/>
      <w:r w:rsidRPr="00FA314B">
        <w:rPr>
          <w:sz w:val="26"/>
          <w:szCs w:val="26"/>
        </w:rPr>
        <w:t xml:space="preserve"> в</w:t>
      </w:r>
      <w:proofErr w:type="gramEnd"/>
      <w:r w:rsidRPr="00FA314B">
        <w:rPr>
          <w:sz w:val="26"/>
          <w:szCs w:val="26"/>
        </w:rPr>
        <w:t xml:space="preserve"> </w:t>
      </w:r>
      <w:proofErr w:type="gramStart"/>
      <w:r w:rsidRPr="00FA314B">
        <w:rPr>
          <w:sz w:val="26"/>
          <w:szCs w:val="26"/>
        </w:rPr>
        <w:t>рамках</w:t>
      </w:r>
      <w:proofErr w:type="gramEnd"/>
      <w:r w:rsidRPr="00FA314B">
        <w:rPr>
          <w:sz w:val="26"/>
          <w:szCs w:val="26"/>
        </w:rPr>
        <w:t xml:space="preserve"> поступавших обращений.</w:t>
      </w:r>
    </w:p>
    <w:p w:rsidR="00AB2699" w:rsidRDefault="00AB2699" w:rsidP="00FA314B">
      <w:pPr>
        <w:overflowPunct w:val="0"/>
        <w:spacing w:after="0" w:line="360" w:lineRule="auto"/>
        <w:ind w:firstLine="720"/>
        <w:jc w:val="both"/>
        <w:rPr>
          <w:sz w:val="26"/>
          <w:szCs w:val="26"/>
        </w:rPr>
        <w:sectPr w:rsidR="00AB2699" w:rsidSect="005D20DC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lastRenderedPageBreak/>
        <w:t>Одной из ключевых проблем в сфере жилищно-коммунального хозяйства является наличие ветхого и аварийного жилищного фонда, который не только создает потенциальную угрозу безопасности и комфортности проживания граждан, но и в значительной мере ухудшает качество предоставляемых жилищно-коммунальных услуг.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 xml:space="preserve">Под категорию ветхого жилищного фонда в основном попадают дома, построенные в 30-е - 50-е годы прошлого столетия, не обеспеченные в полном объеме всеми видами благоустроенного жилого помещения (отсутствие центрального </w:t>
      </w:r>
      <w:proofErr w:type="spellStart"/>
      <w:r w:rsidRPr="00FA314B">
        <w:rPr>
          <w:rFonts w:eastAsiaTheme="minorHAnsi"/>
          <w:sz w:val="26"/>
          <w:szCs w:val="26"/>
        </w:rPr>
        <w:t>канализования</w:t>
      </w:r>
      <w:proofErr w:type="spellEnd"/>
      <w:r w:rsidRPr="00FA314B">
        <w:rPr>
          <w:rFonts w:eastAsiaTheme="minorHAnsi"/>
          <w:sz w:val="26"/>
          <w:szCs w:val="26"/>
        </w:rPr>
        <w:t>, горячей воды и пр.). Также под эту категорию попадают дома, имеющие деревянные перекрытия, отслужившие свой срок, которые не подлежат капитальному ремонту.</w:t>
      </w:r>
    </w:p>
    <w:p w:rsidR="00623E2A" w:rsidRPr="00FA314B" w:rsidRDefault="00623E2A" w:rsidP="00FA314B">
      <w:pPr>
        <w:pStyle w:val="ConsPlusNormal"/>
        <w:spacing w:line="360" w:lineRule="auto"/>
        <w:ind w:firstLine="720"/>
        <w:jc w:val="both"/>
        <w:rPr>
          <w:rFonts w:ascii="Times New Roman" w:eastAsiaTheme="minorHAnsi" w:hAnsi="Times New Roman" w:cs="Times New Roman"/>
          <w:sz w:val="26"/>
          <w:szCs w:val="26"/>
        </w:rPr>
      </w:pPr>
      <w:proofErr w:type="gramStart"/>
      <w:r w:rsidRPr="00FA314B">
        <w:rPr>
          <w:rFonts w:ascii="Times New Roman" w:eastAsiaTheme="minorHAnsi" w:hAnsi="Times New Roman" w:cs="Times New Roman"/>
          <w:sz w:val="26"/>
          <w:szCs w:val="26"/>
        </w:rPr>
        <w:t>Неудовлетворительное техническое состояние общего имущества подобных жилых домов (кровли, подъезды, фасады, балконы и др.), высокая степень износа внутренних инженерных сетей, ухудшение эксплуатационных характеристик в связи с физическим износом здания в целом или отдельных его конструктивных частей, приводящего к потере прочности и устойчивости его строительных конструкций и оснований, - факторы, не позволяющие в полной мере обеспечить приведение существующего жилищного фонда и жилищно-коммунальной</w:t>
      </w:r>
      <w:proofErr w:type="gramEnd"/>
      <w:r w:rsidRPr="00FA314B">
        <w:rPr>
          <w:rFonts w:ascii="Times New Roman" w:eastAsiaTheme="minorHAnsi" w:hAnsi="Times New Roman" w:cs="Times New Roman"/>
          <w:sz w:val="26"/>
          <w:szCs w:val="26"/>
        </w:rPr>
        <w:t xml:space="preserve"> инфраструктуры, предоставление жилищно-коммунальных услуг в соответствии со стандартами качества.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Calibri"/>
          <w:sz w:val="26"/>
          <w:szCs w:val="26"/>
        </w:rPr>
      </w:pPr>
      <w:r w:rsidRPr="00FA314B">
        <w:rPr>
          <w:sz w:val="26"/>
          <w:szCs w:val="26"/>
        </w:rPr>
        <w:t>Основным фактором, препятствующим устойчивому сокращению непригодного для проживания жилищного фонда, является его ежегодный прирост и накопление жилищного фонда, который признан аварийным по итогам его обследования.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В целях снижения социальной напряженности и создания безопасных и благоприятных условий проживания граждан за период с 2019 по 2025 год Администрацией Великого Новгорода расселено 9</w:t>
      </w:r>
      <w:r w:rsidR="00127F6A">
        <w:rPr>
          <w:rFonts w:eastAsiaTheme="minorHAnsi"/>
          <w:sz w:val="26"/>
          <w:szCs w:val="26"/>
        </w:rPr>
        <w:t xml:space="preserve"> МКД</w:t>
      </w:r>
      <w:r w:rsidRPr="00FA314B">
        <w:rPr>
          <w:rFonts w:eastAsiaTheme="minorHAnsi"/>
          <w:sz w:val="26"/>
          <w:szCs w:val="26"/>
        </w:rPr>
        <w:t xml:space="preserve">, признанных аварийными и подлежащими сносу в установленном порядке, из которых переселено </w:t>
      </w:r>
      <w:r w:rsidR="00127F6A">
        <w:rPr>
          <w:rFonts w:eastAsiaTheme="minorHAnsi"/>
          <w:sz w:val="26"/>
          <w:szCs w:val="26"/>
        </w:rPr>
        <w:br/>
      </w:r>
      <w:r w:rsidRPr="00FA314B">
        <w:rPr>
          <w:rFonts w:eastAsiaTheme="minorHAnsi"/>
          <w:sz w:val="26"/>
          <w:szCs w:val="26"/>
        </w:rPr>
        <w:t>340 человек.</w:t>
      </w:r>
    </w:p>
    <w:p w:rsidR="00AB2699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  <w:sectPr w:rsidR="00AB2699" w:rsidSect="005D20DC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  <w:r w:rsidRPr="00FA314B">
        <w:rPr>
          <w:rFonts w:eastAsiaTheme="minorHAnsi"/>
          <w:sz w:val="26"/>
          <w:szCs w:val="26"/>
        </w:rPr>
        <w:t>На настоящий момент общая площадь жилых помещений в аварийных домах составляет 1518,9 кв. м (подлежат расселению 152 человека). Такие жилые помещения представляют угрозу для жизни граждан. Дома, в которых находятся</w:t>
      </w:r>
    </w:p>
    <w:p w:rsidR="00623E2A" w:rsidRPr="00FA314B" w:rsidRDefault="00623E2A" w:rsidP="00AB2699">
      <w:pPr>
        <w:autoSpaceDE w:val="0"/>
        <w:autoSpaceDN w:val="0"/>
        <w:adjustRightInd w:val="0"/>
        <w:spacing w:after="0" w:line="360" w:lineRule="auto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lastRenderedPageBreak/>
        <w:t xml:space="preserve">данные жилые помещения, также ухудшают внешний облик Великого Новгорода, сдерживают развитие городской инфраструктуры, понижают инвестиционную привлекательность </w:t>
      </w:r>
      <w:r w:rsidR="00F56B17">
        <w:rPr>
          <w:rFonts w:eastAsiaTheme="minorHAnsi"/>
          <w:sz w:val="26"/>
          <w:szCs w:val="26"/>
        </w:rPr>
        <w:t>Великого Новгорода</w:t>
      </w:r>
      <w:r w:rsidRPr="00FA314B">
        <w:rPr>
          <w:rFonts w:eastAsiaTheme="minorHAnsi"/>
          <w:sz w:val="26"/>
          <w:szCs w:val="26"/>
        </w:rPr>
        <w:t>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</w:rPr>
      </w:pPr>
      <w:proofErr w:type="gramStart"/>
      <w:r w:rsidRPr="00FA314B">
        <w:rPr>
          <w:sz w:val="26"/>
          <w:szCs w:val="26"/>
        </w:rPr>
        <w:t>В целях реализации прав собственников и нанимателей жилых помещений при переселении из аварийного жилищного фонда будет проводиться комплекс процессных мероприятий по улучшению жилищных условий граждан, проживающих в жилых домах, не отвечающих установленным санитарным и техническим требованиям</w:t>
      </w:r>
      <w:r w:rsidRPr="00FA314B">
        <w:rPr>
          <w:rFonts w:eastAsiaTheme="minorHAnsi"/>
          <w:sz w:val="26"/>
          <w:szCs w:val="26"/>
        </w:rPr>
        <w:t>, включенным в адресный перечень многоквартирных домов, признанных аварийными и подлежащими сносу или реконструкции в установленном порядке, в отношении которых планируется переселение граждан в 2026</w:t>
      </w:r>
      <w:proofErr w:type="gramEnd"/>
      <w:r w:rsidR="00F56B17">
        <w:rPr>
          <w:rFonts w:eastAsiaTheme="minorHAnsi"/>
          <w:sz w:val="26"/>
          <w:szCs w:val="26"/>
        </w:rPr>
        <w:t xml:space="preserve"> </w:t>
      </w:r>
      <w:r w:rsidRPr="00FA314B">
        <w:rPr>
          <w:rFonts w:eastAsiaTheme="minorHAnsi"/>
          <w:sz w:val="26"/>
          <w:szCs w:val="26"/>
        </w:rPr>
        <w:t>-</w:t>
      </w:r>
      <w:r w:rsidR="00F56B17">
        <w:rPr>
          <w:rFonts w:eastAsiaTheme="minorHAnsi"/>
          <w:sz w:val="26"/>
          <w:szCs w:val="26"/>
        </w:rPr>
        <w:t xml:space="preserve"> </w:t>
      </w:r>
      <w:r w:rsidRPr="00FA314B">
        <w:rPr>
          <w:rFonts w:eastAsiaTheme="minorHAnsi"/>
          <w:sz w:val="26"/>
          <w:szCs w:val="26"/>
        </w:rPr>
        <w:t xml:space="preserve">2030 </w:t>
      </w:r>
      <w:proofErr w:type="gramStart"/>
      <w:r w:rsidRPr="00FA314B">
        <w:rPr>
          <w:rFonts w:eastAsiaTheme="minorHAnsi"/>
          <w:sz w:val="26"/>
          <w:szCs w:val="26"/>
        </w:rPr>
        <w:t>годах</w:t>
      </w:r>
      <w:proofErr w:type="gramEnd"/>
      <w:r w:rsidRPr="00FA314B">
        <w:rPr>
          <w:rFonts w:eastAsiaTheme="minorHAnsi"/>
          <w:sz w:val="26"/>
          <w:szCs w:val="26"/>
        </w:rPr>
        <w:t xml:space="preserve"> (далее - адресный перечень)</w:t>
      </w:r>
      <w:r w:rsidR="00127F6A">
        <w:rPr>
          <w:rFonts w:eastAsiaTheme="minorHAnsi"/>
          <w:sz w:val="26"/>
          <w:szCs w:val="26"/>
        </w:rPr>
        <w:t>,</w:t>
      </w:r>
      <w:r w:rsidRPr="00FA314B">
        <w:rPr>
          <w:rFonts w:eastAsiaTheme="minorHAnsi"/>
          <w:sz w:val="26"/>
          <w:szCs w:val="26"/>
        </w:rPr>
        <w:t xml:space="preserve"> в пределах лимитов, выделенных в бюджете Великого Новгорода.</w:t>
      </w:r>
    </w:p>
    <w:p w:rsidR="00623E2A" w:rsidRPr="00F56B17" w:rsidRDefault="00F56B17" w:rsidP="00F56B17">
      <w:pPr>
        <w:pStyle w:val="ConsPlusTitle"/>
        <w:widowControl w:val="0"/>
        <w:suppressAutoHyphens w:val="0"/>
        <w:autoSpaceDE w:val="0"/>
        <w:autoSpaceDN w:val="0"/>
        <w:spacing w:before="120" w:after="120"/>
        <w:jc w:val="center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F56B17">
        <w:rPr>
          <w:rFonts w:ascii="Times New Roman" w:hAnsi="Times New Roman" w:cs="Times New Roman"/>
          <w:b w:val="0"/>
          <w:sz w:val="26"/>
          <w:szCs w:val="26"/>
        </w:rPr>
        <w:t xml:space="preserve">2. </w:t>
      </w:r>
      <w:r w:rsidR="00623E2A" w:rsidRPr="00F56B17">
        <w:rPr>
          <w:rFonts w:ascii="Times New Roman" w:hAnsi="Times New Roman" w:cs="Times New Roman"/>
          <w:b w:val="0"/>
          <w:sz w:val="26"/>
          <w:szCs w:val="26"/>
        </w:rPr>
        <w:t xml:space="preserve">Описание приоритетов и целей муниципальной политики </w:t>
      </w:r>
      <w:r w:rsidRPr="00F56B17">
        <w:rPr>
          <w:rFonts w:ascii="Times New Roman" w:hAnsi="Times New Roman" w:cs="Times New Roman"/>
          <w:b w:val="0"/>
          <w:sz w:val="26"/>
          <w:szCs w:val="26"/>
        </w:rPr>
        <w:br/>
      </w:r>
      <w:r w:rsidR="00623E2A" w:rsidRPr="00F56B17">
        <w:rPr>
          <w:rFonts w:ascii="Times New Roman" w:hAnsi="Times New Roman" w:cs="Times New Roman"/>
          <w:b w:val="0"/>
          <w:sz w:val="26"/>
          <w:szCs w:val="26"/>
        </w:rPr>
        <w:t>в сфере ре</w:t>
      </w:r>
      <w:r>
        <w:rPr>
          <w:rFonts w:ascii="Times New Roman" w:hAnsi="Times New Roman" w:cs="Times New Roman"/>
          <w:b w:val="0"/>
          <w:sz w:val="26"/>
          <w:szCs w:val="26"/>
        </w:rPr>
        <w:t>а</w:t>
      </w:r>
      <w:r w:rsidR="00623E2A" w:rsidRPr="00F56B17">
        <w:rPr>
          <w:rFonts w:ascii="Times New Roman" w:hAnsi="Times New Roman" w:cs="Times New Roman"/>
          <w:b w:val="0"/>
          <w:sz w:val="26"/>
          <w:szCs w:val="26"/>
        </w:rPr>
        <w:t>лизации муниципальной программы</w:t>
      </w:r>
    </w:p>
    <w:p w:rsidR="00623E2A" w:rsidRPr="00FA314B" w:rsidRDefault="00623E2A" w:rsidP="00FA314B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FA314B">
        <w:rPr>
          <w:rFonts w:ascii="Times New Roman" w:hAnsi="Times New Roman" w:cs="Times New Roman"/>
          <w:sz w:val="26"/>
          <w:szCs w:val="26"/>
        </w:rPr>
        <w:t xml:space="preserve">Приоритеты муниципальной политики в сфере реализации муниципальной программы определены в соответствии с Конституцией Российской </w:t>
      </w:r>
      <w:r w:rsidR="00127F6A">
        <w:rPr>
          <w:rFonts w:ascii="Times New Roman" w:hAnsi="Times New Roman" w:cs="Times New Roman"/>
          <w:sz w:val="26"/>
          <w:szCs w:val="26"/>
        </w:rPr>
        <w:t>Федерации и иными нормативными</w:t>
      </w:r>
      <w:r w:rsidRPr="00FA314B">
        <w:rPr>
          <w:rFonts w:ascii="Times New Roman" w:hAnsi="Times New Roman" w:cs="Times New Roman"/>
          <w:sz w:val="26"/>
          <w:szCs w:val="26"/>
        </w:rPr>
        <w:t xml:space="preserve"> правовыми актами Российской Федерации, Новгородской области и Великого Новгорода, имеющими стратегический (долгосрочный) характер: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Указом Президента Российс</w:t>
      </w:r>
      <w:r w:rsidR="00292932">
        <w:rPr>
          <w:rFonts w:eastAsiaTheme="minorHAnsi"/>
          <w:sz w:val="26"/>
          <w:szCs w:val="26"/>
        </w:rPr>
        <w:t>кой Федерации от 7 мая 2024 г. №</w:t>
      </w:r>
      <w:r w:rsidRPr="00FA314B">
        <w:rPr>
          <w:rFonts w:eastAsiaTheme="minorHAnsi"/>
          <w:sz w:val="26"/>
          <w:szCs w:val="26"/>
        </w:rPr>
        <w:t xml:space="preserve"> 309 </w:t>
      </w:r>
      <w:r w:rsidR="00292932">
        <w:rPr>
          <w:rFonts w:eastAsiaTheme="minorHAnsi"/>
          <w:sz w:val="26"/>
          <w:szCs w:val="26"/>
        </w:rPr>
        <w:br/>
      </w:r>
      <w:r w:rsidRPr="00FA314B">
        <w:rPr>
          <w:rFonts w:eastAsiaTheme="minorHAnsi"/>
          <w:sz w:val="26"/>
          <w:szCs w:val="26"/>
        </w:rPr>
        <w:t>"О национальных целях развития Российской Федерации на период до 2030 года и на перспективу до 2036 года";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Стратегией пространственного развития Российской Федерации на период до 2030 года с прогнозом до 2036 года, утвержденной распоряжением Правительства Рос</w:t>
      </w:r>
      <w:r w:rsidR="00292932">
        <w:rPr>
          <w:rFonts w:eastAsiaTheme="minorHAnsi"/>
          <w:sz w:val="26"/>
          <w:szCs w:val="26"/>
        </w:rPr>
        <w:t>сийской Федерации от 28.12.2024</w:t>
      </w:r>
      <w:r w:rsidRPr="00FA314B">
        <w:rPr>
          <w:rFonts w:eastAsiaTheme="minorHAnsi"/>
          <w:sz w:val="26"/>
          <w:szCs w:val="26"/>
        </w:rPr>
        <w:t xml:space="preserve"> № 4146-р;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 xml:space="preserve">Стратегией социально-экономического развития Новгородской области </w:t>
      </w:r>
      <w:r w:rsidR="00292932">
        <w:rPr>
          <w:rFonts w:eastAsiaTheme="minorHAnsi"/>
          <w:sz w:val="26"/>
          <w:szCs w:val="26"/>
        </w:rPr>
        <w:br/>
      </w:r>
      <w:r w:rsidRPr="00FA314B">
        <w:rPr>
          <w:rFonts w:eastAsiaTheme="minorHAnsi"/>
          <w:sz w:val="26"/>
          <w:szCs w:val="26"/>
        </w:rPr>
        <w:t>до 2026 года, утвержде</w:t>
      </w:r>
      <w:r w:rsidR="00292932">
        <w:rPr>
          <w:rFonts w:eastAsiaTheme="minorHAnsi"/>
          <w:sz w:val="26"/>
          <w:szCs w:val="26"/>
        </w:rPr>
        <w:t xml:space="preserve">нной областным законом от 4 апреля </w:t>
      </w:r>
      <w:r w:rsidRPr="00FA314B">
        <w:rPr>
          <w:rFonts w:eastAsiaTheme="minorHAnsi"/>
          <w:sz w:val="26"/>
          <w:szCs w:val="26"/>
        </w:rPr>
        <w:t>2019</w:t>
      </w:r>
      <w:r w:rsidR="00292932">
        <w:rPr>
          <w:rFonts w:eastAsiaTheme="minorHAnsi"/>
          <w:sz w:val="26"/>
          <w:szCs w:val="26"/>
        </w:rPr>
        <w:t xml:space="preserve"> г. №</w:t>
      </w:r>
      <w:r w:rsidRPr="00FA314B">
        <w:rPr>
          <w:rFonts w:eastAsiaTheme="minorHAnsi"/>
          <w:sz w:val="26"/>
          <w:szCs w:val="26"/>
        </w:rPr>
        <w:t xml:space="preserve"> 394-ОЗ;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Стратегией развития строительной отрасли и жилищно-коммунального хозяйства Новгородской области до 2030 года с прогнозом до 2035 года, утвержденной указом Губернатора Новгородской области от 06.06.2023 № 345;</w:t>
      </w:r>
    </w:p>
    <w:p w:rsidR="00AB2699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 w:rsidRPr="00FA314B">
        <w:rPr>
          <w:rFonts w:eastAsiaTheme="minorHAnsi"/>
          <w:sz w:val="26"/>
          <w:szCs w:val="26"/>
        </w:rPr>
        <w:t>Указом Губернатора Новг</w:t>
      </w:r>
      <w:r w:rsidR="00292932">
        <w:rPr>
          <w:rFonts w:eastAsiaTheme="minorHAnsi"/>
          <w:sz w:val="26"/>
          <w:szCs w:val="26"/>
        </w:rPr>
        <w:t>ородской области от 09.01.2025 №</w:t>
      </w:r>
      <w:r w:rsidRPr="00FA314B">
        <w:rPr>
          <w:rFonts w:eastAsiaTheme="minorHAnsi"/>
          <w:sz w:val="26"/>
          <w:szCs w:val="26"/>
        </w:rPr>
        <w:t xml:space="preserve"> 1 "О мерах по развитию опорных населенных пунктов"</w:t>
      </w:r>
      <w:r w:rsidR="00292932">
        <w:rPr>
          <w:rFonts w:eastAsiaTheme="minorHAnsi"/>
          <w:sz w:val="26"/>
          <w:szCs w:val="26"/>
        </w:rPr>
        <w:t>.</w:t>
      </w:r>
    </w:p>
    <w:p w:rsidR="00AB2699" w:rsidRDefault="00AB2699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  <w:sectPr w:rsidR="00AB2699" w:rsidSect="005D20DC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</w:p>
    <w:p w:rsidR="00623E2A" w:rsidRPr="00FA314B" w:rsidRDefault="00623E2A" w:rsidP="00FA314B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FA314B">
        <w:rPr>
          <w:rFonts w:ascii="Times New Roman" w:hAnsi="Times New Roman" w:cs="Times New Roman"/>
          <w:sz w:val="26"/>
          <w:szCs w:val="26"/>
        </w:rPr>
        <w:lastRenderedPageBreak/>
        <w:t>Целями муниципальной программы являются:</w:t>
      </w:r>
    </w:p>
    <w:p w:rsidR="00623E2A" w:rsidRPr="00FA314B" w:rsidRDefault="00292932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>о</w:t>
      </w:r>
      <w:r w:rsidR="00623E2A" w:rsidRPr="00FA314B">
        <w:rPr>
          <w:rFonts w:eastAsiaTheme="minorHAnsi"/>
          <w:sz w:val="26"/>
          <w:szCs w:val="26"/>
        </w:rPr>
        <w:t>беспечение соответствия качественных жилищно-коммунальных услуг потребностям населения и повышение качества и комфорта городской среды Великого Новгорода</w:t>
      </w:r>
      <w:r w:rsidR="00623E2A" w:rsidRPr="00FA314B">
        <w:rPr>
          <w:sz w:val="26"/>
          <w:szCs w:val="26"/>
        </w:rPr>
        <w:t>;</w:t>
      </w:r>
    </w:p>
    <w:p w:rsidR="00623E2A" w:rsidRPr="00FA314B" w:rsidRDefault="00292932" w:rsidP="00FA314B">
      <w:pPr>
        <w:spacing w:after="0" w:line="360" w:lineRule="auto"/>
        <w:ind w:firstLine="720"/>
        <w:jc w:val="both"/>
        <w:rPr>
          <w:rFonts w:eastAsia="Calibri"/>
          <w:sz w:val="26"/>
          <w:szCs w:val="26"/>
        </w:rPr>
      </w:pPr>
      <w:r>
        <w:rPr>
          <w:sz w:val="26"/>
          <w:szCs w:val="26"/>
        </w:rPr>
        <w:t>п</w:t>
      </w:r>
      <w:r w:rsidR="00623E2A" w:rsidRPr="00FA314B">
        <w:rPr>
          <w:sz w:val="26"/>
          <w:szCs w:val="26"/>
        </w:rPr>
        <w:t>овышение качества и надежности предоставления коммунальных услуг на территории Великого Новгорода;</w:t>
      </w:r>
    </w:p>
    <w:p w:rsidR="00623E2A" w:rsidRPr="00FA314B" w:rsidRDefault="00292932" w:rsidP="00FA314B">
      <w:pPr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>л</w:t>
      </w:r>
      <w:r w:rsidR="00623E2A" w:rsidRPr="00FA314B">
        <w:rPr>
          <w:rFonts w:eastAsiaTheme="minorHAnsi"/>
          <w:sz w:val="26"/>
          <w:szCs w:val="26"/>
        </w:rPr>
        <w:t>иквидация аварийного жилищного фонда.</w:t>
      </w:r>
    </w:p>
    <w:p w:rsidR="00623E2A" w:rsidRPr="00292932" w:rsidRDefault="00292932" w:rsidP="00292932">
      <w:pPr>
        <w:pStyle w:val="ConsPlusTitle"/>
        <w:widowControl w:val="0"/>
        <w:suppressAutoHyphens w:val="0"/>
        <w:autoSpaceDE w:val="0"/>
        <w:autoSpaceDN w:val="0"/>
        <w:spacing w:before="120" w:after="120"/>
        <w:jc w:val="center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292932">
        <w:rPr>
          <w:rFonts w:ascii="Times New Roman" w:hAnsi="Times New Roman" w:cs="Times New Roman"/>
          <w:b w:val="0"/>
          <w:sz w:val="26"/>
          <w:szCs w:val="26"/>
        </w:rPr>
        <w:t xml:space="preserve">3. </w:t>
      </w:r>
      <w:r w:rsidR="00623E2A" w:rsidRPr="00292932">
        <w:rPr>
          <w:rFonts w:ascii="Times New Roman" w:hAnsi="Times New Roman" w:cs="Times New Roman"/>
          <w:b w:val="0"/>
          <w:sz w:val="26"/>
          <w:szCs w:val="26"/>
        </w:rPr>
        <w:t>Сведения о взаимосвязи со стратегическими приоритетами,</w:t>
      </w:r>
      <w:r w:rsidRPr="00292932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r>
        <w:rPr>
          <w:rFonts w:ascii="Times New Roman" w:hAnsi="Times New Roman" w:cs="Times New Roman"/>
          <w:b w:val="0"/>
          <w:sz w:val="26"/>
          <w:szCs w:val="26"/>
        </w:rPr>
        <w:br/>
      </w:r>
      <w:r w:rsidR="00623E2A" w:rsidRPr="00292932">
        <w:rPr>
          <w:rFonts w:ascii="Times New Roman" w:hAnsi="Times New Roman" w:cs="Times New Roman"/>
          <w:b w:val="0"/>
          <w:sz w:val="26"/>
          <w:szCs w:val="26"/>
        </w:rPr>
        <w:t>целями и показателями государственных программ</w:t>
      </w:r>
      <w:r w:rsidRPr="00292932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r>
        <w:rPr>
          <w:rFonts w:ascii="Times New Roman" w:hAnsi="Times New Roman" w:cs="Times New Roman"/>
          <w:b w:val="0"/>
          <w:sz w:val="26"/>
          <w:szCs w:val="26"/>
        </w:rPr>
        <w:br/>
      </w:r>
      <w:r w:rsidR="00623E2A" w:rsidRPr="00292932">
        <w:rPr>
          <w:rFonts w:ascii="Times New Roman" w:hAnsi="Times New Roman" w:cs="Times New Roman"/>
          <w:b w:val="0"/>
          <w:sz w:val="26"/>
          <w:szCs w:val="26"/>
        </w:rPr>
        <w:t>Новгородской области</w:t>
      </w:r>
    </w:p>
    <w:p w:rsidR="00623E2A" w:rsidRPr="00FA314B" w:rsidRDefault="00623E2A" w:rsidP="00FA314B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FA314B">
        <w:rPr>
          <w:rFonts w:ascii="Times New Roman" w:hAnsi="Times New Roman" w:cs="Times New Roman"/>
          <w:sz w:val="26"/>
          <w:szCs w:val="26"/>
        </w:rPr>
        <w:t xml:space="preserve">Стратегические приоритеты, цели и показатели муниципальной программы взаимосвязаны со стратегическими приоритетам, целями и показателями государственной </w:t>
      </w:r>
      <w:r w:rsidR="00292932">
        <w:rPr>
          <w:rFonts w:ascii="Times New Roman" w:hAnsi="Times New Roman" w:cs="Times New Roman"/>
          <w:sz w:val="26"/>
          <w:szCs w:val="26"/>
        </w:rPr>
        <w:t>программы Новгородской области "</w:t>
      </w:r>
      <w:r w:rsidRPr="00FA314B">
        <w:rPr>
          <w:rFonts w:ascii="Times New Roman" w:hAnsi="Times New Roman" w:cs="Times New Roman"/>
          <w:sz w:val="26"/>
          <w:szCs w:val="26"/>
        </w:rPr>
        <w:t>Формирование комфортной городской среды и модернизация системы коммунального</w:t>
      </w:r>
      <w:r w:rsidR="00292932">
        <w:rPr>
          <w:rFonts w:ascii="Times New Roman" w:hAnsi="Times New Roman" w:cs="Times New Roman"/>
          <w:sz w:val="26"/>
          <w:szCs w:val="26"/>
        </w:rPr>
        <w:t xml:space="preserve"> хозяйства Новгородской области"</w:t>
      </w:r>
      <w:r w:rsidR="00127F6A">
        <w:rPr>
          <w:rFonts w:ascii="Times New Roman" w:hAnsi="Times New Roman" w:cs="Times New Roman"/>
          <w:sz w:val="26"/>
          <w:szCs w:val="26"/>
        </w:rPr>
        <w:t xml:space="preserve">, утвержденной </w:t>
      </w:r>
      <w:r w:rsidR="00405A4E">
        <w:rPr>
          <w:rFonts w:ascii="Times New Roman" w:hAnsi="Times New Roman" w:cs="Times New Roman"/>
          <w:sz w:val="26"/>
          <w:szCs w:val="26"/>
        </w:rPr>
        <w:t>п</w:t>
      </w:r>
      <w:r w:rsidR="00127F6A">
        <w:rPr>
          <w:rFonts w:ascii="Times New Roman" w:hAnsi="Times New Roman" w:cs="Times New Roman"/>
          <w:sz w:val="26"/>
          <w:szCs w:val="26"/>
        </w:rPr>
        <w:t>остановлением Пра</w:t>
      </w:r>
      <w:r w:rsidR="00405A4E">
        <w:rPr>
          <w:rFonts w:ascii="Times New Roman" w:hAnsi="Times New Roman" w:cs="Times New Roman"/>
          <w:sz w:val="26"/>
          <w:szCs w:val="26"/>
        </w:rPr>
        <w:t>вительства Новгородской области</w:t>
      </w:r>
      <w:r w:rsidR="00405A4E">
        <w:rPr>
          <w:rFonts w:ascii="Times New Roman" w:hAnsi="Times New Roman" w:cs="Times New Roman"/>
          <w:sz w:val="26"/>
          <w:szCs w:val="26"/>
        </w:rPr>
        <w:br/>
        <w:t>от 17.11.2023 № 515.</w:t>
      </w:r>
      <w:proofErr w:type="gramEnd"/>
    </w:p>
    <w:p w:rsidR="00623E2A" w:rsidRPr="00292932" w:rsidRDefault="00292932" w:rsidP="00292932">
      <w:pPr>
        <w:pStyle w:val="ConsPlusNormal"/>
        <w:widowControl w:val="0"/>
        <w:suppressAutoHyphens w:val="0"/>
        <w:autoSpaceDE w:val="0"/>
        <w:autoSpaceDN w:val="0"/>
        <w:spacing w:before="120" w:after="120"/>
        <w:jc w:val="center"/>
        <w:rPr>
          <w:rFonts w:ascii="Times New Roman" w:hAnsi="Times New Roman" w:cs="Times New Roman"/>
          <w:sz w:val="26"/>
          <w:szCs w:val="26"/>
        </w:rPr>
      </w:pPr>
      <w:r w:rsidRPr="00292932">
        <w:rPr>
          <w:rFonts w:ascii="Times New Roman" w:hAnsi="Times New Roman" w:cs="Times New Roman"/>
          <w:sz w:val="26"/>
          <w:szCs w:val="26"/>
        </w:rPr>
        <w:t xml:space="preserve">4. </w:t>
      </w:r>
      <w:r w:rsidR="00623E2A" w:rsidRPr="00292932">
        <w:rPr>
          <w:rFonts w:ascii="Times New Roman" w:hAnsi="Times New Roman" w:cs="Times New Roman"/>
          <w:sz w:val="26"/>
          <w:szCs w:val="26"/>
        </w:rPr>
        <w:t xml:space="preserve">Задачи муниципального управления, способы их </w:t>
      </w:r>
      <w:r>
        <w:rPr>
          <w:rFonts w:ascii="Times New Roman" w:hAnsi="Times New Roman" w:cs="Times New Roman"/>
          <w:sz w:val="26"/>
          <w:szCs w:val="26"/>
        </w:rPr>
        <w:br/>
      </w:r>
      <w:r w:rsidR="00623E2A" w:rsidRPr="00292932">
        <w:rPr>
          <w:rFonts w:ascii="Times New Roman" w:hAnsi="Times New Roman" w:cs="Times New Roman"/>
          <w:sz w:val="26"/>
          <w:szCs w:val="26"/>
        </w:rPr>
        <w:t>эффективного решения</w:t>
      </w:r>
      <w:r w:rsidRPr="00292932">
        <w:rPr>
          <w:rFonts w:ascii="Times New Roman" w:hAnsi="Times New Roman" w:cs="Times New Roman"/>
          <w:sz w:val="26"/>
          <w:szCs w:val="26"/>
        </w:rPr>
        <w:t xml:space="preserve"> в сфере жилищн</w:t>
      </w:r>
      <w:proofErr w:type="gramStart"/>
      <w:r w:rsidRPr="00292932">
        <w:rPr>
          <w:rFonts w:ascii="Times New Roman" w:hAnsi="Times New Roman" w:cs="Times New Roman"/>
          <w:sz w:val="26"/>
          <w:szCs w:val="26"/>
        </w:rPr>
        <w:t>о-</w:t>
      </w:r>
      <w:proofErr w:type="gramEnd"/>
      <w:r>
        <w:rPr>
          <w:rFonts w:ascii="Times New Roman" w:hAnsi="Times New Roman" w:cs="Times New Roman"/>
          <w:sz w:val="26"/>
          <w:szCs w:val="26"/>
        </w:rPr>
        <w:br/>
      </w:r>
      <w:r w:rsidRPr="00292932">
        <w:rPr>
          <w:rFonts w:ascii="Times New Roman" w:hAnsi="Times New Roman" w:cs="Times New Roman"/>
          <w:sz w:val="26"/>
          <w:szCs w:val="26"/>
        </w:rPr>
        <w:t>коммунального хозяйства</w:t>
      </w:r>
    </w:p>
    <w:p w:rsidR="00623E2A" w:rsidRPr="00FA314B" w:rsidRDefault="00623E2A" w:rsidP="00FA314B">
      <w:pPr>
        <w:pStyle w:val="ConsPlusNormal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FA314B">
        <w:rPr>
          <w:rFonts w:ascii="Times New Roman" w:hAnsi="Times New Roman" w:cs="Times New Roman"/>
          <w:sz w:val="26"/>
          <w:szCs w:val="26"/>
        </w:rPr>
        <w:t>Задачами</w:t>
      </w:r>
      <w:r w:rsidR="002D2899">
        <w:rPr>
          <w:rFonts w:ascii="Times New Roman" w:hAnsi="Times New Roman" w:cs="Times New Roman"/>
          <w:sz w:val="26"/>
          <w:szCs w:val="26"/>
        </w:rPr>
        <w:t xml:space="preserve"> муниципального управления являю</w:t>
      </w:r>
      <w:r w:rsidRPr="00FA314B">
        <w:rPr>
          <w:rFonts w:ascii="Times New Roman" w:hAnsi="Times New Roman" w:cs="Times New Roman"/>
          <w:sz w:val="26"/>
          <w:szCs w:val="26"/>
        </w:rPr>
        <w:t>тся:</w:t>
      </w:r>
    </w:p>
    <w:p w:rsidR="00623E2A" w:rsidRPr="00FA314B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>п</w:t>
      </w:r>
      <w:r w:rsidR="00623E2A" w:rsidRPr="00FA314B">
        <w:rPr>
          <w:rFonts w:eastAsiaTheme="minorHAnsi"/>
          <w:sz w:val="26"/>
          <w:szCs w:val="26"/>
        </w:rPr>
        <w:t xml:space="preserve">овышение качества и комфорта городской среды Великого Новгорода;        </w:t>
      </w:r>
    </w:p>
    <w:p w:rsidR="00623E2A" w:rsidRPr="00FA314B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 xml:space="preserve">обеспечение </w:t>
      </w:r>
      <w:r w:rsidR="00623E2A" w:rsidRPr="00FA314B">
        <w:rPr>
          <w:rFonts w:eastAsiaTheme="minorHAnsi"/>
          <w:sz w:val="26"/>
          <w:szCs w:val="26"/>
        </w:rPr>
        <w:t>надежными и бесперебойными услугами водоснабжения и водоотведения;</w:t>
      </w:r>
    </w:p>
    <w:p w:rsidR="00623E2A" w:rsidRPr="00FA314B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</w:rPr>
      </w:pPr>
      <w:r>
        <w:rPr>
          <w:sz w:val="26"/>
          <w:szCs w:val="26"/>
        </w:rPr>
        <w:t>с</w:t>
      </w:r>
      <w:r w:rsidR="00623E2A" w:rsidRPr="00FA314B">
        <w:rPr>
          <w:sz w:val="26"/>
          <w:szCs w:val="26"/>
        </w:rPr>
        <w:t>оздание условий, предотвращающих аварийные и чрезвычайные ситуации при экс</w:t>
      </w:r>
      <w:r>
        <w:rPr>
          <w:sz w:val="26"/>
          <w:szCs w:val="26"/>
        </w:rPr>
        <w:t>плуатации</w:t>
      </w:r>
      <w:r w:rsidR="00127F6A">
        <w:rPr>
          <w:sz w:val="26"/>
          <w:szCs w:val="26"/>
        </w:rPr>
        <w:t xml:space="preserve"> МКД</w:t>
      </w:r>
      <w:r>
        <w:rPr>
          <w:sz w:val="26"/>
          <w:szCs w:val="26"/>
        </w:rPr>
        <w:t>,</w:t>
      </w:r>
      <w:r>
        <w:rPr>
          <w:rFonts w:eastAsiaTheme="minorHAnsi"/>
          <w:sz w:val="26"/>
          <w:szCs w:val="26"/>
        </w:rPr>
        <w:t xml:space="preserve"> с</w:t>
      </w:r>
      <w:r w:rsidR="00623E2A" w:rsidRPr="00FA314B">
        <w:rPr>
          <w:rFonts w:eastAsiaTheme="minorHAnsi"/>
          <w:sz w:val="26"/>
          <w:szCs w:val="26"/>
        </w:rPr>
        <w:t>оздание безопасных и благоприятных условий для проживания граждан;</w:t>
      </w:r>
    </w:p>
    <w:p w:rsidR="00623E2A" w:rsidRPr="00FA314B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</w:rPr>
      </w:pPr>
      <w:r>
        <w:rPr>
          <w:sz w:val="26"/>
          <w:szCs w:val="26"/>
        </w:rPr>
        <w:t>с</w:t>
      </w:r>
      <w:r w:rsidR="00623E2A" w:rsidRPr="00FA314B">
        <w:rPr>
          <w:sz w:val="26"/>
          <w:szCs w:val="26"/>
        </w:rPr>
        <w:t xml:space="preserve">оздание условий по </w:t>
      </w:r>
      <w:r w:rsidR="00623E2A" w:rsidRPr="00FA314B">
        <w:rPr>
          <w:rFonts w:eastAsiaTheme="minorHAnsi"/>
          <w:sz w:val="26"/>
          <w:szCs w:val="26"/>
        </w:rPr>
        <w:t>поддержанию эксплуатационных характеристик помещений, находящихс</w:t>
      </w:r>
      <w:r>
        <w:rPr>
          <w:rFonts w:eastAsiaTheme="minorHAnsi"/>
          <w:sz w:val="26"/>
          <w:szCs w:val="26"/>
        </w:rPr>
        <w:t>я в муниципальной собственности, п</w:t>
      </w:r>
      <w:r w:rsidR="00623E2A" w:rsidRPr="00FA314B">
        <w:rPr>
          <w:rFonts w:eastAsiaTheme="minorHAnsi"/>
          <w:sz w:val="26"/>
          <w:szCs w:val="26"/>
        </w:rPr>
        <w:t>роведение ремонта муниципальных</w:t>
      </w:r>
      <w:r>
        <w:rPr>
          <w:rFonts w:eastAsiaTheme="minorHAnsi"/>
          <w:sz w:val="26"/>
          <w:szCs w:val="26"/>
        </w:rPr>
        <w:t xml:space="preserve"> помещений </w:t>
      </w:r>
      <w:r w:rsidR="00127F6A">
        <w:rPr>
          <w:rFonts w:eastAsiaTheme="minorHAnsi"/>
          <w:sz w:val="26"/>
          <w:szCs w:val="26"/>
        </w:rPr>
        <w:t xml:space="preserve">в </w:t>
      </w:r>
      <w:r>
        <w:rPr>
          <w:rFonts w:eastAsiaTheme="minorHAnsi"/>
          <w:sz w:val="26"/>
          <w:szCs w:val="26"/>
        </w:rPr>
        <w:t>МКД</w:t>
      </w:r>
      <w:r w:rsidR="00623E2A" w:rsidRPr="00FA314B">
        <w:rPr>
          <w:rFonts w:eastAsiaTheme="minorHAnsi"/>
          <w:sz w:val="26"/>
          <w:szCs w:val="26"/>
        </w:rPr>
        <w:t>;</w:t>
      </w:r>
    </w:p>
    <w:p w:rsidR="00AB2699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</w:rPr>
      </w:pPr>
      <w:r>
        <w:rPr>
          <w:sz w:val="26"/>
          <w:szCs w:val="26"/>
        </w:rPr>
        <w:t>п</w:t>
      </w:r>
      <w:r w:rsidR="00623E2A" w:rsidRPr="00FA314B">
        <w:rPr>
          <w:sz w:val="26"/>
          <w:szCs w:val="26"/>
        </w:rPr>
        <w:t xml:space="preserve">роведение капитального ремонта </w:t>
      </w:r>
      <w:r>
        <w:rPr>
          <w:sz w:val="26"/>
          <w:szCs w:val="26"/>
        </w:rPr>
        <w:t xml:space="preserve">МКД </w:t>
      </w:r>
      <w:r w:rsidR="00623E2A" w:rsidRPr="00FA314B">
        <w:rPr>
          <w:sz w:val="26"/>
          <w:szCs w:val="26"/>
        </w:rPr>
        <w:t>в рам</w:t>
      </w:r>
      <w:r>
        <w:rPr>
          <w:sz w:val="26"/>
          <w:szCs w:val="26"/>
        </w:rPr>
        <w:t>ках исполнения судебных решений,</w:t>
      </w:r>
      <w:r>
        <w:rPr>
          <w:rFonts w:eastAsiaTheme="minorHAnsi"/>
          <w:sz w:val="26"/>
          <w:szCs w:val="26"/>
        </w:rPr>
        <w:t xml:space="preserve"> п</w:t>
      </w:r>
      <w:r w:rsidR="00623E2A" w:rsidRPr="00FA314B">
        <w:rPr>
          <w:rFonts w:eastAsiaTheme="minorHAnsi"/>
          <w:sz w:val="26"/>
          <w:szCs w:val="26"/>
        </w:rPr>
        <w:t xml:space="preserve">риведение в надлежащее техническое состояние общего имущества </w:t>
      </w:r>
      <w:r>
        <w:rPr>
          <w:rFonts w:eastAsiaTheme="minorHAnsi"/>
          <w:sz w:val="26"/>
          <w:szCs w:val="26"/>
        </w:rPr>
        <w:t xml:space="preserve">МКД </w:t>
      </w:r>
      <w:r w:rsidR="00623E2A" w:rsidRPr="00FA314B">
        <w:rPr>
          <w:rFonts w:eastAsiaTheme="minorHAnsi"/>
          <w:sz w:val="26"/>
          <w:szCs w:val="26"/>
        </w:rPr>
        <w:t>в рамках исполнения судебных решений;</w:t>
      </w:r>
    </w:p>
    <w:p w:rsidR="00AB2699" w:rsidRDefault="00AB26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</w:rPr>
        <w:sectPr w:rsidR="00AB2699" w:rsidSect="005D20DC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</w:p>
    <w:p w:rsidR="00623E2A" w:rsidRPr="00FA314B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="Calibri"/>
          <w:sz w:val="26"/>
          <w:szCs w:val="26"/>
        </w:rPr>
      </w:pPr>
      <w:r>
        <w:rPr>
          <w:sz w:val="26"/>
          <w:szCs w:val="26"/>
        </w:rPr>
        <w:lastRenderedPageBreak/>
        <w:t>п</w:t>
      </w:r>
      <w:r w:rsidR="00623E2A" w:rsidRPr="00FA314B">
        <w:rPr>
          <w:sz w:val="26"/>
          <w:szCs w:val="26"/>
        </w:rPr>
        <w:t>роведение демонтажа</w:t>
      </w:r>
      <w:r>
        <w:rPr>
          <w:sz w:val="26"/>
          <w:szCs w:val="26"/>
        </w:rPr>
        <w:t xml:space="preserve"> МКД</w:t>
      </w:r>
      <w:r w:rsidR="00623E2A" w:rsidRPr="00FA314B">
        <w:rPr>
          <w:sz w:val="26"/>
          <w:szCs w:val="26"/>
        </w:rPr>
        <w:t xml:space="preserve">, </w:t>
      </w:r>
      <w:proofErr w:type="gramStart"/>
      <w:r w:rsidR="00623E2A" w:rsidRPr="00FA314B">
        <w:rPr>
          <w:sz w:val="26"/>
          <w:szCs w:val="26"/>
        </w:rPr>
        <w:t>признанных</w:t>
      </w:r>
      <w:proofErr w:type="gramEnd"/>
      <w:r w:rsidR="00623E2A" w:rsidRPr="00FA314B">
        <w:rPr>
          <w:sz w:val="26"/>
          <w:szCs w:val="26"/>
        </w:rPr>
        <w:t xml:space="preserve"> в установленном порядке аварийными и подлежащими сносу;</w:t>
      </w:r>
    </w:p>
    <w:p w:rsidR="00623E2A" w:rsidRPr="00FA314B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>п</w:t>
      </w:r>
      <w:r w:rsidR="00623E2A" w:rsidRPr="00FA314B">
        <w:rPr>
          <w:rFonts w:eastAsiaTheme="minorHAnsi"/>
          <w:sz w:val="26"/>
          <w:szCs w:val="26"/>
        </w:rPr>
        <w:t xml:space="preserve">роведение капитального ремонта и </w:t>
      </w:r>
      <w:r>
        <w:rPr>
          <w:rFonts w:eastAsiaTheme="minorHAnsi"/>
          <w:sz w:val="26"/>
          <w:szCs w:val="26"/>
        </w:rPr>
        <w:t>(или) замена лифтов в МКД</w:t>
      </w:r>
      <w:r w:rsidR="00623E2A" w:rsidRPr="00FA314B">
        <w:rPr>
          <w:rFonts w:eastAsiaTheme="minorHAnsi"/>
          <w:sz w:val="26"/>
          <w:szCs w:val="26"/>
        </w:rPr>
        <w:t xml:space="preserve"> в целях обеспечения бесперебойной работы лифтов в МКД Великого Новгорода;</w:t>
      </w:r>
    </w:p>
    <w:p w:rsidR="00623E2A" w:rsidRPr="00FA314B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>п</w:t>
      </w:r>
      <w:r w:rsidR="00623E2A" w:rsidRPr="00FA314B">
        <w:rPr>
          <w:rFonts w:eastAsiaTheme="minorHAnsi"/>
          <w:sz w:val="26"/>
          <w:szCs w:val="26"/>
        </w:rPr>
        <w:t>роведение капитального ремонта фасадов</w:t>
      </w:r>
      <w:r>
        <w:rPr>
          <w:rFonts w:eastAsiaTheme="minorHAnsi"/>
          <w:sz w:val="26"/>
          <w:szCs w:val="26"/>
        </w:rPr>
        <w:t xml:space="preserve"> МКД</w:t>
      </w:r>
      <w:r w:rsidR="00127F6A">
        <w:rPr>
          <w:rFonts w:eastAsiaTheme="minorHAnsi"/>
          <w:sz w:val="26"/>
          <w:szCs w:val="26"/>
        </w:rPr>
        <w:t>, о</w:t>
      </w:r>
      <w:r w:rsidR="00623E2A" w:rsidRPr="00FA314B">
        <w:rPr>
          <w:rFonts w:eastAsiaTheme="minorHAnsi"/>
          <w:sz w:val="26"/>
          <w:szCs w:val="26"/>
        </w:rPr>
        <w:t>беспечение приведения в надлежащее техническое состояние фасадов</w:t>
      </w:r>
      <w:r w:rsidR="00127F6A">
        <w:rPr>
          <w:rFonts w:eastAsiaTheme="minorHAnsi"/>
          <w:sz w:val="26"/>
          <w:szCs w:val="26"/>
        </w:rPr>
        <w:t xml:space="preserve"> МКД</w:t>
      </w:r>
      <w:r w:rsidR="00623E2A" w:rsidRPr="00FA314B">
        <w:rPr>
          <w:rFonts w:eastAsiaTheme="minorHAnsi"/>
          <w:sz w:val="26"/>
          <w:szCs w:val="26"/>
        </w:rPr>
        <w:t>;</w:t>
      </w:r>
    </w:p>
    <w:p w:rsidR="00623E2A" w:rsidRPr="00FA314B" w:rsidRDefault="00127F6A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>р</w:t>
      </w:r>
      <w:r w:rsidR="00623E2A" w:rsidRPr="00FA314B">
        <w:rPr>
          <w:rFonts w:eastAsiaTheme="minorHAnsi"/>
          <w:sz w:val="26"/>
          <w:szCs w:val="26"/>
        </w:rPr>
        <w:t xml:space="preserve">еализация мероприятий по капитальному ремонту </w:t>
      </w:r>
      <w:r>
        <w:rPr>
          <w:rFonts w:eastAsiaTheme="minorHAnsi"/>
          <w:sz w:val="26"/>
          <w:szCs w:val="26"/>
        </w:rPr>
        <w:t xml:space="preserve">МКД </w:t>
      </w:r>
      <w:r w:rsidR="00623E2A" w:rsidRPr="00FA314B">
        <w:rPr>
          <w:rFonts w:eastAsiaTheme="minorHAnsi"/>
          <w:sz w:val="26"/>
          <w:szCs w:val="26"/>
        </w:rPr>
        <w:t>в муниципальной доле муниципального имущества;</w:t>
      </w:r>
    </w:p>
    <w:p w:rsidR="00623E2A" w:rsidRPr="00FA314B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="Calibri"/>
          <w:sz w:val="26"/>
          <w:szCs w:val="26"/>
        </w:rPr>
      </w:pPr>
      <w:r>
        <w:rPr>
          <w:sz w:val="26"/>
          <w:szCs w:val="26"/>
        </w:rPr>
        <w:t>о</w:t>
      </w:r>
      <w:r w:rsidR="00623E2A" w:rsidRPr="00FA314B">
        <w:rPr>
          <w:sz w:val="26"/>
          <w:szCs w:val="26"/>
        </w:rPr>
        <w:t xml:space="preserve">рганизация обустройства мест массового отдыха населения на территории </w:t>
      </w:r>
      <w:r>
        <w:rPr>
          <w:sz w:val="26"/>
          <w:szCs w:val="26"/>
        </w:rPr>
        <w:t>Великого</w:t>
      </w:r>
      <w:r w:rsidR="00623E2A" w:rsidRPr="00FA314B">
        <w:rPr>
          <w:sz w:val="26"/>
          <w:szCs w:val="26"/>
        </w:rPr>
        <w:t xml:space="preserve"> Новгород</w:t>
      </w:r>
      <w:r>
        <w:rPr>
          <w:sz w:val="26"/>
          <w:szCs w:val="26"/>
        </w:rPr>
        <w:t>а</w:t>
      </w:r>
      <w:r w:rsidR="00623E2A" w:rsidRPr="00FA314B">
        <w:rPr>
          <w:sz w:val="26"/>
          <w:szCs w:val="26"/>
        </w:rPr>
        <w:t xml:space="preserve"> в рамках реализации практики инициативного бюджетирования "Наш выбор";</w:t>
      </w:r>
    </w:p>
    <w:p w:rsidR="00623E2A" w:rsidRPr="00FA314B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о</w:t>
      </w:r>
      <w:r w:rsidR="00623E2A" w:rsidRPr="00FA314B">
        <w:rPr>
          <w:sz w:val="26"/>
          <w:szCs w:val="26"/>
        </w:rPr>
        <w:t>беспечение содержания и благоустройства территорий общего пользования;</w:t>
      </w:r>
    </w:p>
    <w:p w:rsidR="00623E2A" w:rsidRPr="00FA314B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о</w:t>
      </w:r>
      <w:r w:rsidR="00623E2A" w:rsidRPr="00FA314B">
        <w:rPr>
          <w:sz w:val="26"/>
          <w:szCs w:val="26"/>
        </w:rPr>
        <w:t xml:space="preserve">беспечение реализации функций и полномочий комитета по управлению городским и дорожным хозяйством Администрации Великого Новгорода и подведомственных </w:t>
      </w:r>
      <w:r>
        <w:rPr>
          <w:sz w:val="26"/>
          <w:szCs w:val="26"/>
        </w:rPr>
        <w:t xml:space="preserve">ему </w:t>
      </w:r>
      <w:r w:rsidR="00623E2A" w:rsidRPr="00FA314B">
        <w:rPr>
          <w:sz w:val="26"/>
          <w:szCs w:val="26"/>
        </w:rPr>
        <w:t>учреждений;</w:t>
      </w:r>
    </w:p>
    <w:p w:rsidR="00623E2A" w:rsidRPr="00FA314B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обеспечение </w:t>
      </w:r>
      <w:r w:rsidR="00623E2A" w:rsidRPr="00FA314B">
        <w:rPr>
          <w:sz w:val="26"/>
          <w:szCs w:val="26"/>
        </w:rPr>
        <w:t>надежных и бесперебойных услуг газоснабжения, теплоснабжения, водоснабжения и водоотведения;</w:t>
      </w:r>
    </w:p>
    <w:p w:rsidR="00623E2A" w:rsidRPr="00FA314B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у</w:t>
      </w:r>
      <w:r w:rsidR="00623E2A" w:rsidRPr="00FA314B">
        <w:rPr>
          <w:sz w:val="26"/>
          <w:szCs w:val="26"/>
        </w:rPr>
        <w:t>лучшение жилищных условий граждан, проживающих в жилых домах и жилых помещениях, не отвечающих установленным санитарным и техническим требованиям;</w:t>
      </w:r>
    </w:p>
    <w:p w:rsidR="00623E2A" w:rsidRPr="00FA314B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п</w:t>
      </w:r>
      <w:r w:rsidR="00623E2A" w:rsidRPr="00FA314B">
        <w:rPr>
          <w:sz w:val="26"/>
          <w:szCs w:val="26"/>
        </w:rPr>
        <w:t>овышение энергетической эффективности бюджетной сферы и жилищного  фонда  Великого Новгорода.</w:t>
      </w:r>
    </w:p>
    <w:p w:rsidR="00623E2A" w:rsidRPr="00FA314B" w:rsidRDefault="00623E2A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sz w:val="26"/>
          <w:szCs w:val="26"/>
        </w:rPr>
      </w:pPr>
      <w:r w:rsidRPr="00FA314B">
        <w:rPr>
          <w:sz w:val="26"/>
          <w:szCs w:val="26"/>
        </w:rPr>
        <w:t>Способами эффективного решения указанных задач в рамках реализации муниципальной программы являются:</w:t>
      </w:r>
    </w:p>
    <w:p w:rsidR="00623E2A" w:rsidRPr="00FA314B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>р</w:t>
      </w:r>
      <w:r w:rsidR="00623E2A" w:rsidRPr="00FA314B">
        <w:rPr>
          <w:rFonts w:eastAsiaTheme="minorHAnsi"/>
          <w:sz w:val="26"/>
          <w:szCs w:val="26"/>
        </w:rPr>
        <w:t>еализация мероприятий</w:t>
      </w:r>
      <w:r w:rsidR="00405A4E">
        <w:rPr>
          <w:rFonts w:eastAsiaTheme="minorHAnsi"/>
          <w:sz w:val="26"/>
          <w:szCs w:val="26"/>
        </w:rPr>
        <w:t>,</w:t>
      </w:r>
      <w:r w:rsidR="00623E2A" w:rsidRPr="00FA314B">
        <w:rPr>
          <w:rFonts w:eastAsiaTheme="minorHAnsi"/>
          <w:sz w:val="26"/>
          <w:szCs w:val="26"/>
        </w:rPr>
        <w:t xml:space="preserve"> направленных на благоустройство дворовых территорий </w:t>
      </w:r>
      <w:r w:rsidR="00127F6A">
        <w:rPr>
          <w:rFonts w:eastAsiaTheme="minorHAnsi"/>
          <w:sz w:val="26"/>
          <w:szCs w:val="26"/>
        </w:rPr>
        <w:t xml:space="preserve">МКД </w:t>
      </w:r>
      <w:r w:rsidR="00623E2A" w:rsidRPr="00FA314B">
        <w:rPr>
          <w:rFonts w:eastAsiaTheme="minorHAnsi"/>
          <w:sz w:val="26"/>
          <w:szCs w:val="26"/>
        </w:rPr>
        <w:t>и благоустройство общественных территорий;</w:t>
      </w:r>
    </w:p>
    <w:p w:rsidR="00623E2A" w:rsidRPr="00FA314B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>р</w:t>
      </w:r>
      <w:r w:rsidR="00623E2A" w:rsidRPr="00FA314B">
        <w:rPr>
          <w:rFonts w:eastAsiaTheme="minorHAnsi"/>
          <w:sz w:val="26"/>
          <w:szCs w:val="26"/>
        </w:rPr>
        <w:t>еализация мероприятий по модернизации коммунальной инфраструктуры;</w:t>
      </w:r>
    </w:p>
    <w:p w:rsidR="00623E2A" w:rsidRPr="00FA314B" w:rsidRDefault="002D2899" w:rsidP="00FA314B">
      <w:pPr>
        <w:pStyle w:val="Default"/>
        <w:spacing w:line="360" w:lineRule="auto"/>
        <w:ind w:firstLine="720"/>
        <w:jc w:val="both"/>
        <w:rPr>
          <w:rFonts w:eastAsiaTheme="minorHAnsi" w:cs="Times New Roman"/>
          <w:sz w:val="26"/>
          <w:szCs w:val="26"/>
          <w:lang w:eastAsia="en-US"/>
        </w:rPr>
      </w:pPr>
      <w:r>
        <w:rPr>
          <w:rFonts w:cs="Times New Roman"/>
          <w:sz w:val="26"/>
          <w:szCs w:val="26"/>
        </w:rPr>
        <w:t>п</w:t>
      </w:r>
      <w:r w:rsidR="00623E2A" w:rsidRPr="00FA314B">
        <w:rPr>
          <w:rFonts w:cs="Times New Roman"/>
          <w:sz w:val="26"/>
          <w:szCs w:val="26"/>
        </w:rPr>
        <w:t>редоставление субсидий на проведение капитального ремонта общего имущества МКД, в том числе в части муниципальной собственности;</w:t>
      </w:r>
    </w:p>
    <w:p w:rsidR="00AB2699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>р</w:t>
      </w:r>
      <w:r w:rsidR="00623E2A" w:rsidRPr="00FA314B">
        <w:rPr>
          <w:rFonts w:eastAsiaTheme="minorHAnsi"/>
          <w:sz w:val="26"/>
          <w:szCs w:val="26"/>
        </w:rPr>
        <w:t>еализация мероприятий по поддержанию эксплуатационных характеристик помещений, находящихся в муниципальной собственности, по капитальному ремонту общего имущества</w:t>
      </w:r>
      <w:r>
        <w:rPr>
          <w:rFonts w:eastAsiaTheme="minorHAnsi"/>
          <w:sz w:val="26"/>
          <w:szCs w:val="26"/>
        </w:rPr>
        <w:t xml:space="preserve"> МКД, по </w:t>
      </w:r>
      <w:r w:rsidR="00623E2A" w:rsidRPr="00FA314B">
        <w:rPr>
          <w:rFonts w:eastAsiaTheme="minorHAnsi"/>
          <w:sz w:val="26"/>
          <w:szCs w:val="26"/>
        </w:rPr>
        <w:t>демонтажу аварийных</w:t>
      </w:r>
      <w:r>
        <w:rPr>
          <w:rFonts w:eastAsiaTheme="minorHAnsi"/>
          <w:sz w:val="26"/>
          <w:szCs w:val="26"/>
        </w:rPr>
        <w:t xml:space="preserve"> МКД</w:t>
      </w:r>
      <w:r w:rsidR="00623E2A" w:rsidRPr="00FA314B">
        <w:rPr>
          <w:rFonts w:eastAsiaTheme="minorHAnsi"/>
          <w:sz w:val="26"/>
          <w:szCs w:val="26"/>
        </w:rPr>
        <w:t>;</w:t>
      </w:r>
    </w:p>
    <w:p w:rsidR="00AB2699" w:rsidRDefault="00AB26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</w:rPr>
        <w:sectPr w:rsidR="00AB2699" w:rsidSect="005D20DC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</w:p>
    <w:p w:rsidR="00623E2A" w:rsidRPr="00FA314B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</w:rPr>
      </w:pPr>
      <w:r>
        <w:rPr>
          <w:sz w:val="26"/>
          <w:szCs w:val="26"/>
        </w:rPr>
        <w:lastRenderedPageBreak/>
        <w:t>п</w:t>
      </w:r>
      <w:r w:rsidR="00623E2A" w:rsidRPr="00FA314B">
        <w:rPr>
          <w:sz w:val="26"/>
          <w:szCs w:val="26"/>
        </w:rPr>
        <w:t xml:space="preserve">овышение благоустройства мест массового отдыха населения, общественных пространств и </w:t>
      </w:r>
      <w:r w:rsidR="00623E2A" w:rsidRPr="00FA314B">
        <w:rPr>
          <w:rFonts w:eastAsiaTheme="minorHAnsi"/>
          <w:sz w:val="26"/>
          <w:szCs w:val="26"/>
        </w:rPr>
        <w:t>территорий Великого Новгорода, в том числе территории общего пользования, расположенной в специальной исторической зоне Великого Новгорода;</w:t>
      </w:r>
    </w:p>
    <w:p w:rsidR="00623E2A" w:rsidRPr="00FA314B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="Calibri"/>
          <w:sz w:val="26"/>
          <w:szCs w:val="26"/>
        </w:rPr>
      </w:pPr>
      <w:r>
        <w:rPr>
          <w:sz w:val="26"/>
          <w:szCs w:val="26"/>
        </w:rPr>
        <w:t>п</w:t>
      </w:r>
      <w:r w:rsidR="00623E2A" w:rsidRPr="00FA314B">
        <w:rPr>
          <w:sz w:val="26"/>
          <w:szCs w:val="26"/>
        </w:rPr>
        <w:t xml:space="preserve">оддержание </w:t>
      </w:r>
      <w:r w:rsidR="00623E2A" w:rsidRPr="00FA314B">
        <w:rPr>
          <w:rFonts w:eastAsiaTheme="minorHAnsi"/>
          <w:sz w:val="26"/>
          <w:szCs w:val="26"/>
        </w:rPr>
        <w:t>территорий Великого Новгорода,</w:t>
      </w:r>
      <w:r w:rsidR="00623E2A" w:rsidRPr="00FA314B">
        <w:rPr>
          <w:sz w:val="26"/>
          <w:szCs w:val="26"/>
        </w:rPr>
        <w:t xml:space="preserve"> уличного освещения, объектов озеленения, ливневой канализации, кладбищ и воинских захоронений в нормативном состоянии;</w:t>
      </w:r>
    </w:p>
    <w:p w:rsidR="00623E2A" w:rsidRPr="00FA314B" w:rsidRDefault="002D2899" w:rsidP="00FA314B">
      <w:pPr>
        <w:pStyle w:val="Default"/>
        <w:spacing w:line="360" w:lineRule="auto"/>
        <w:ind w:firstLine="720"/>
        <w:jc w:val="both"/>
        <w:rPr>
          <w:rFonts w:eastAsiaTheme="minorHAnsi" w:cs="Times New Roman"/>
          <w:sz w:val="26"/>
          <w:szCs w:val="26"/>
          <w:lang w:eastAsia="en-US"/>
        </w:rPr>
      </w:pPr>
      <w:r>
        <w:rPr>
          <w:rFonts w:cs="Times New Roman"/>
          <w:sz w:val="26"/>
          <w:szCs w:val="26"/>
        </w:rPr>
        <w:t>п</w:t>
      </w:r>
      <w:r w:rsidR="00623E2A" w:rsidRPr="00FA314B">
        <w:rPr>
          <w:rFonts w:cs="Times New Roman"/>
          <w:sz w:val="26"/>
          <w:szCs w:val="26"/>
        </w:rPr>
        <w:t xml:space="preserve">роведение мероприятий по улучшению экологической обстановки и охране окружающей среды, по </w:t>
      </w:r>
      <w:r w:rsidR="00623E2A" w:rsidRPr="00FA314B">
        <w:rPr>
          <w:rFonts w:eastAsiaTheme="minorHAnsi" w:cs="Times New Roman"/>
          <w:sz w:val="26"/>
          <w:szCs w:val="26"/>
          <w:lang w:eastAsia="en-US"/>
        </w:rPr>
        <w:t xml:space="preserve">отлову и содержанию животных без владельцев, </w:t>
      </w:r>
      <w:r w:rsidR="00623E2A" w:rsidRPr="00FA314B">
        <w:rPr>
          <w:rFonts w:cs="Times New Roman"/>
          <w:sz w:val="26"/>
          <w:szCs w:val="26"/>
        </w:rPr>
        <w:t xml:space="preserve">по увековечиванию памяти погибших защитников отечества и </w:t>
      </w:r>
      <w:r w:rsidR="00623E2A" w:rsidRPr="00FA314B">
        <w:rPr>
          <w:rFonts w:eastAsiaTheme="minorHAnsi" w:cs="Times New Roman"/>
          <w:sz w:val="26"/>
          <w:szCs w:val="26"/>
          <w:lang w:eastAsia="en-US"/>
        </w:rPr>
        <w:t>ремонту зданий и сооружений</w:t>
      </w:r>
      <w:r w:rsidR="00AB2699">
        <w:rPr>
          <w:rFonts w:eastAsiaTheme="minorHAnsi" w:cs="Times New Roman"/>
          <w:sz w:val="26"/>
          <w:szCs w:val="26"/>
          <w:lang w:eastAsia="en-US"/>
        </w:rPr>
        <w:t>, находящих</w:t>
      </w:r>
      <w:r>
        <w:rPr>
          <w:rFonts w:eastAsiaTheme="minorHAnsi" w:cs="Times New Roman"/>
          <w:sz w:val="26"/>
          <w:szCs w:val="26"/>
          <w:lang w:eastAsia="en-US"/>
        </w:rPr>
        <w:t xml:space="preserve">ся в </w:t>
      </w:r>
      <w:r w:rsidR="00623E2A" w:rsidRPr="00FA314B">
        <w:rPr>
          <w:rFonts w:eastAsiaTheme="minorHAnsi" w:cs="Times New Roman"/>
          <w:sz w:val="26"/>
          <w:szCs w:val="26"/>
          <w:lang w:eastAsia="en-US"/>
        </w:rPr>
        <w:t>муниципальной собственности</w:t>
      </w:r>
      <w:r w:rsidR="00AB2699">
        <w:rPr>
          <w:rFonts w:eastAsiaTheme="minorHAnsi" w:cs="Times New Roman"/>
          <w:sz w:val="26"/>
          <w:szCs w:val="26"/>
          <w:lang w:eastAsia="en-US"/>
        </w:rPr>
        <w:t xml:space="preserve"> Великого Новгорода</w:t>
      </w:r>
      <w:r w:rsidR="00623E2A" w:rsidRPr="00FA314B">
        <w:rPr>
          <w:rFonts w:eastAsiaTheme="minorHAnsi" w:cs="Times New Roman"/>
          <w:sz w:val="26"/>
          <w:szCs w:val="26"/>
          <w:lang w:eastAsia="en-US"/>
        </w:rPr>
        <w:t>;</w:t>
      </w:r>
    </w:p>
    <w:p w:rsidR="00623E2A" w:rsidRPr="00FA314B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</w:rPr>
        <w:t>и</w:t>
      </w:r>
      <w:r w:rsidR="00623E2A" w:rsidRPr="00FA314B">
        <w:rPr>
          <w:rFonts w:eastAsiaTheme="minorHAnsi"/>
          <w:sz w:val="26"/>
          <w:szCs w:val="26"/>
        </w:rPr>
        <w:t>сполнение судебных решений и оплата исполнительных листов;</w:t>
      </w:r>
    </w:p>
    <w:p w:rsidR="00623E2A" w:rsidRPr="00FA314B" w:rsidRDefault="002D2899" w:rsidP="00FA314B">
      <w:pPr>
        <w:pStyle w:val="Default"/>
        <w:spacing w:line="360" w:lineRule="auto"/>
        <w:ind w:firstLine="720"/>
        <w:jc w:val="both"/>
        <w:rPr>
          <w:rFonts w:eastAsia="Times New Roman"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о</w:t>
      </w:r>
      <w:r w:rsidR="00623E2A" w:rsidRPr="00FA314B">
        <w:rPr>
          <w:rFonts w:cs="Times New Roman"/>
          <w:sz w:val="26"/>
          <w:szCs w:val="26"/>
        </w:rPr>
        <w:t xml:space="preserve">беспечение деятельности комитета по управлению городским и дорожным хозяйством Администрации Великого Новгорода и </w:t>
      </w:r>
      <w:r>
        <w:rPr>
          <w:rFonts w:cs="Times New Roman"/>
          <w:sz w:val="26"/>
          <w:szCs w:val="26"/>
        </w:rPr>
        <w:t>подведомственных ему учреждений;</w:t>
      </w:r>
      <w:r w:rsidR="00623E2A" w:rsidRPr="00FA314B">
        <w:rPr>
          <w:rFonts w:cs="Times New Roman"/>
          <w:sz w:val="26"/>
          <w:szCs w:val="26"/>
        </w:rPr>
        <w:t xml:space="preserve"> </w:t>
      </w:r>
    </w:p>
    <w:p w:rsidR="00623E2A" w:rsidRPr="00FA314B" w:rsidRDefault="002D2899" w:rsidP="00FA314B">
      <w:pPr>
        <w:pStyle w:val="Default"/>
        <w:spacing w:line="360" w:lineRule="auto"/>
        <w:ind w:firstLine="720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з</w:t>
      </w:r>
      <w:r w:rsidR="00623E2A" w:rsidRPr="00FA314B">
        <w:rPr>
          <w:rFonts w:cs="Times New Roman"/>
          <w:sz w:val="26"/>
          <w:szCs w:val="26"/>
        </w:rPr>
        <w:t xml:space="preserve">аключение муниципальными учреждениями </w:t>
      </w:r>
      <w:proofErr w:type="spellStart"/>
      <w:r w:rsidR="00623E2A" w:rsidRPr="00FA314B">
        <w:rPr>
          <w:rFonts w:cs="Times New Roman"/>
          <w:sz w:val="26"/>
          <w:szCs w:val="26"/>
        </w:rPr>
        <w:t>энергосервисных</w:t>
      </w:r>
      <w:proofErr w:type="spellEnd"/>
      <w:r w:rsidR="00623E2A" w:rsidRPr="00FA314B">
        <w:rPr>
          <w:rFonts w:cs="Times New Roman"/>
          <w:sz w:val="26"/>
          <w:szCs w:val="26"/>
        </w:rPr>
        <w:t xml:space="preserve"> контрактов, оборудование </w:t>
      </w:r>
      <w:r>
        <w:rPr>
          <w:rFonts w:cs="Times New Roman"/>
          <w:sz w:val="26"/>
          <w:szCs w:val="26"/>
        </w:rPr>
        <w:t xml:space="preserve">МКД </w:t>
      </w:r>
      <w:r w:rsidR="00623E2A" w:rsidRPr="00FA314B">
        <w:rPr>
          <w:rFonts w:cs="Times New Roman"/>
          <w:sz w:val="26"/>
          <w:szCs w:val="26"/>
        </w:rPr>
        <w:t>узлами автоматического регулирования  подачи тепловой энергии;</w:t>
      </w:r>
    </w:p>
    <w:p w:rsidR="00623E2A" w:rsidRPr="00FA314B" w:rsidRDefault="002D2899" w:rsidP="00FA314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>р</w:t>
      </w:r>
      <w:r w:rsidR="00623E2A" w:rsidRPr="00FA314B">
        <w:rPr>
          <w:rFonts w:eastAsiaTheme="minorHAnsi"/>
          <w:sz w:val="26"/>
          <w:szCs w:val="26"/>
        </w:rPr>
        <w:t xml:space="preserve">асселение граждан из </w:t>
      </w:r>
      <w:r>
        <w:rPr>
          <w:rFonts w:eastAsiaTheme="minorHAnsi"/>
          <w:sz w:val="26"/>
          <w:szCs w:val="26"/>
        </w:rPr>
        <w:t xml:space="preserve">МКД </w:t>
      </w:r>
      <w:r w:rsidR="00623E2A" w:rsidRPr="00FA314B">
        <w:rPr>
          <w:rFonts w:eastAsiaTheme="minorHAnsi"/>
          <w:sz w:val="26"/>
          <w:szCs w:val="26"/>
        </w:rPr>
        <w:t>и жилых помещений, включенных в адресный перечень, путем предоставления жилых помещений из освобожденного муниципального жилищного фонда, предоставления возмещения за жилое помещение в соответствии с требованием жилищного законодательства.</w:t>
      </w:r>
    </w:p>
    <w:p w:rsidR="001C6C51" w:rsidRPr="00FA314B" w:rsidRDefault="00623E2A" w:rsidP="00FA314B">
      <w:pPr>
        <w:pStyle w:val="Default"/>
        <w:spacing w:line="360" w:lineRule="auto"/>
        <w:ind w:firstLine="720"/>
        <w:jc w:val="both"/>
        <w:rPr>
          <w:rFonts w:cs="Times New Roman"/>
          <w:sz w:val="26"/>
          <w:szCs w:val="26"/>
        </w:rPr>
      </w:pPr>
      <w:r w:rsidRPr="00FA314B">
        <w:rPr>
          <w:rFonts w:cs="Times New Roman"/>
          <w:sz w:val="26"/>
          <w:szCs w:val="26"/>
        </w:rPr>
        <w:t>Выполнение задач позволит достигнуть показателей, установленных  государственной п</w:t>
      </w:r>
      <w:r w:rsidR="002D2899">
        <w:rPr>
          <w:rFonts w:cs="Times New Roman"/>
          <w:sz w:val="26"/>
          <w:szCs w:val="26"/>
        </w:rPr>
        <w:t>рограммой Новгородской области "</w:t>
      </w:r>
      <w:r w:rsidRPr="00FA314B">
        <w:rPr>
          <w:rFonts w:cs="Times New Roman"/>
          <w:sz w:val="26"/>
          <w:szCs w:val="26"/>
        </w:rPr>
        <w:t>Формирование комфортной городской среды и модернизация системы коммунального</w:t>
      </w:r>
      <w:r w:rsidR="002D2899">
        <w:rPr>
          <w:rFonts w:cs="Times New Roman"/>
          <w:sz w:val="26"/>
          <w:szCs w:val="26"/>
        </w:rPr>
        <w:t xml:space="preserve"> хозяйства Новгородской области"</w:t>
      </w:r>
      <w:r w:rsidR="00AB2699">
        <w:rPr>
          <w:rFonts w:cs="Times New Roman"/>
          <w:sz w:val="26"/>
          <w:szCs w:val="26"/>
        </w:rPr>
        <w:t xml:space="preserve">, утвержденной </w:t>
      </w:r>
      <w:r w:rsidR="00405A4E">
        <w:rPr>
          <w:rFonts w:cs="Times New Roman"/>
          <w:sz w:val="26"/>
          <w:szCs w:val="26"/>
        </w:rPr>
        <w:t>п</w:t>
      </w:r>
      <w:r w:rsidR="00AB2699">
        <w:rPr>
          <w:rFonts w:cs="Times New Roman"/>
          <w:sz w:val="26"/>
          <w:szCs w:val="26"/>
        </w:rPr>
        <w:t xml:space="preserve">остановлением Правительства Новгородской области </w:t>
      </w:r>
      <w:r w:rsidR="00AB2699">
        <w:rPr>
          <w:rFonts w:cs="Times New Roman"/>
          <w:sz w:val="26"/>
          <w:szCs w:val="26"/>
        </w:rPr>
        <w:br/>
        <w:t>от 17.11.2023 № 515</w:t>
      </w:r>
      <w:r w:rsidR="00405A4E">
        <w:rPr>
          <w:rFonts w:cs="Times New Roman"/>
          <w:sz w:val="26"/>
          <w:szCs w:val="26"/>
        </w:rPr>
        <w:t>,</w:t>
      </w:r>
      <w:r w:rsidRPr="00FA314B">
        <w:rPr>
          <w:rFonts w:cs="Times New Roman"/>
          <w:sz w:val="26"/>
          <w:szCs w:val="26"/>
        </w:rPr>
        <w:t xml:space="preserve"> и </w:t>
      </w:r>
      <w:r w:rsidR="002D2899">
        <w:rPr>
          <w:rFonts w:eastAsiaTheme="minorHAnsi" w:cs="Times New Roman"/>
          <w:sz w:val="26"/>
          <w:szCs w:val="26"/>
        </w:rPr>
        <w:t>у</w:t>
      </w:r>
      <w:r w:rsidRPr="00FA314B">
        <w:rPr>
          <w:rFonts w:eastAsiaTheme="minorHAnsi" w:cs="Times New Roman"/>
          <w:sz w:val="26"/>
          <w:szCs w:val="26"/>
        </w:rPr>
        <w:t>казом Губернатора Новг</w:t>
      </w:r>
      <w:r w:rsidR="002D2899">
        <w:rPr>
          <w:rFonts w:eastAsiaTheme="minorHAnsi" w:cs="Times New Roman"/>
          <w:sz w:val="26"/>
          <w:szCs w:val="26"/>
        </w:rPr>
        <w:t>ородской области от 09.</w:t>
      </w:r>
      <w:r w:rsidR="00405A4E">
        <w:rPr>
          <w:rFonts w:eastAsiaTheme="minorHAnsi" w:cs="Times New Roman"/>
          <w:sz w:val="26"/>
          <w:szCs w:val="26"/>
        </w:rPr>
        <w:t>01.2025</w:t>
      </w:r>
      <w:r w:rsidR="00405A4E">
        <w:rPr>
          <w:rFonts w:eastAsiaTheme="minorHAnsi" w:cs="Times New Roman"/>
          <w:sz w:val="26"/>
          <w:szCs w:val="26"/>
        </w:rPr>
        <w:br/>
      </w:r>
      <w:r w:rsidR="002D2899">
        <w:rPr>
          <w:rFonts w:eastAsiaTheme="minorHAnsi" w:cs="Times New Roman"/>
          <w:sz w:val="26"/>
          <w:szCs w:val="26"/>
        </w:rPr>
        <w:t>№</w:t>
      </w:r>
      <w:r w:rsidRPr="00FA314B">
        <w:rPr>
          <w:rFonts w:eastAsiaTheme="minorHAnsi" w:cs="Times New Roman"/>
          <w:sz w:val="26"/>
          <w:szCs w:val="26"/>
        </w:rPr>
        <w:t xml:space="preserve"> 1 "О мерах по развитию опорных населенных пунктов".</w:t>
      </w:r>
    </w:p>
    <w:p w:rsidR="001C6C51" w:rsidRPr="002D2899" w:rsidRDefault="002D2899" w:rsidP="002D2899">
      <w:pPr>
        <w:spacing w:after="0"/>
        <w:jc w:val="center"/>
        <w:rPr>
          <w:sz w:val="26"/>
          <w:szCs w:val="26"/>
        </w:rPr>
      </w:pPr>
      <w:r w:rsidRPr="002D2899">
        <w:rPr>
          <w:sz w:val="26"/>
          <w:szCs w:val="26"/>
        </w:rPr>
        <w:t>____________________</w:t>
      </w:r>
      <w:r>
        <w:rPr>
          <w:sz w:val="26"/>
          <w:szCs w:val="26"/>
        </w:rPr>
        <w:t>______</w:t>
      </w:r>
    </w:p>
    <w:sectPr w:rsidR="001C6C51" w:rsidRPr="002D2899" w:rsidSect="005D20DC">
      <w:pgSz w:w="11906" w:h="16838" w:code="9"/>
      <w:pgMar w:top="567" w:right="567" w:bottom="1134" w:left="1985" w:header="567" w:footer="567" w:gutter="0"/>
      <w:cols w:space="72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2BAB" w:rsidRDefault="005241AC">
      <w:pPr>
        <w:spacing w:after="0" w:line="240" w:lineRule="auto"/>
      </w:pPr>
      <w:r>
        <w:separator/>
      </w:r>
    </w:p>
  </w:endnote>
  <w:endnote w:type="continuationSeparator" w:id="0">
    <w:p w:rsidR="00932BAB" w:rsidRDefault="005241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2BAB" w:rsidRDefault="005241AC">
      <w:pPr>
        <w:spacing w:after="0" w:line="240" w:lineRule="auto"/>
      </w:pPr>
      <w:r>
        <w:separator/>
      </w:r>
    </w:p>
  </w:footnote>
  <w:footnote w:type="continuationSeparator" w:id="0">
    <w:p w:rsidR="00932BAB" w:rsidRDefault="005241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6C51" w:rsidRDefault="005241AC">
    <w:pPr>
      <w:pStyle w:val="afa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D029F4">
      <w:rPr>
        <w:noProof/>
        <w:sz w:val="24"/>
        <w:szCs w:val="24"/>
      </w:rPr>
      <w:t>4</w:t>
    </w:r>
    <w:r>
      <w:rPr>
        <w:sz w:val="24"/>
        <w:szCs w:val="24"/>
      </w:rPr>
      <w:fldChar w:fldCharType="end"/>
    </w:r>
  </w:p>
  <w:p w:rsidR="005D20DC" w:rsidRDefault="005D20DC">
    <w:pPr>
      <w:pStyle w:val="afa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761410"/>
    <w:multiLevelType w:val="multilevel"/>
    <w:tmpl w:val="A76C7FB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CD57F4F"/>
    <w:multiLevelType w:val="hybridMultilevel"/>
    <w:tmpl w:val="008C74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5A5FD5"/>
    <w:multiLevelType w:val="hybridMultilevel"/>
    <w:tmpl w:val="86E2EFD2"/>
    <w:lvl w:ilvl="0" w:tplc="4D9600F2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C51"/>
    <w:rsid w:val="000A6F7B"/>
    <w:rsid w:val="000C18DA"/>
    <w:rsid w:val="00104B7F"/>
    <w:rsid w:val="00127F6A"/>
    <w:rsid w:val="0017249A"/>
    <w:rsid w:val="001C6C51"/>
    <w:rsid w:val="00292932"/>
    <w:rsid w:val="002B3D32"/>
    <w:rsid w:val="002D2899"/>
    <w:rsid w:val="00405A4E"/>
    <w:rsid w:val="004803BB"/>
    <w:rsid w:val="004E7D6B"/>
    <w:rsid w:val="005241AC"/>
    <w:rsid w:val="00557329"/>
    <w:rsid w:val="005C3C9D"/>
    <w:rsid w:val="005D20DC"/>
    <w:rsid w:val="00623E2A"/>
    <w:rsid w:val="00645EEC"/>
    <w:rsid w:val="007F6D02"/>
    <w:rsid w:val="00932BAB"/>
    <w:rsid w:val="0094011C"/>
    <w:rsid w:val="00941B97"/>
    <w:rsid w:val="00AB2699"/>
    <w:rsid w:val="00B01943"/>
    <w:rsid w:val="00D029F4"/>
    <w:rsid w:val="00DA001C"/>
    <w:rsid w:val="00F56B17"/>
    <w:rsid w:val="00FA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3">
    <w:name w:val="heading 3"/>
    <w:basedOn w:val="a"/>
    <w:next w:val="a0"/>
    <w:link w:val="30"/>
    <w:qFormat/>
    <w:rsid w:val="00BF51C3"/>
    <w:pPr>
      <w:numPr>
        <w:ilvl w:val="2"/>
        <w:numId w:val="1"/>
      </w:numPr>
      <w:spacing w:before="280" w:after="280" w:line="240" w:lineRule="auto"/>
      <w:outlineLvl w:val="2"/>
    </w:pPr>
    <w:rPr>
      <w:b/>
      <w:bCs/>
      <w:sz w:val="27"/>
      <w:szCs w:val="27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Текст выноски Знак"/>
    <w:qFormat/>
    <w:rsid w:val="00897181"/>
    <w:rPr>
      <w:rFonts w:ascii="Tahoma" w:hAnsi="Tahoma" w:cs="Tahoma"/>
      <w:sz w:val="16"/>
      <w:szCs w:val="16"/>
    </w:rPr>
  </w:style>
  <w:style w:type="character" w:customStyle="1" w:styleId="a5">
    <w:name w:val="Верхний колонтитул Знак"/>
    <w:qFormat/>
    <w:rsid w:val="008E6470"/>
    <w:rPr>
      <w:rFonts w:ascii="Times New Roman" w:hAnsi="Times New Roman"/>
    </w:rPr>
  </w:style>
  <w:style w:type="character" w:customStyle="1" w:styleId="a6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30">
    <w:name w:val="Заголовок 3 Знак"/>
    <w:basedOn w:val="a1"/>
    <w:link w:val="3"/>
    <w:qFormat/>
    <w:rsid w:val="00BF51C3"/>
    <w:rPr>
      <w:rFonts w:ascii="Times New Roman" w:hAnsi="Times New Roman"/>
      <w:b/>
      <w:bCs/>
      <w:sz w:val="27"/>
      <w:szCs w:val="27"/>
      <w:lang w:eastAsia="zh-CN"/>
    </w:rPr>
  </w:style>
  <w:style w:type="character" w:customStyle="1" w:styleId="WW8Num1z0">
    <w:name w:val="WW8Num1z0"/>
    <w:qFormat/>
    <w:rsid w:val="00BF51C3"/>
  </w:style>
  <w:style w:type="character" w:customStyle="1" w:styleId="WW8Num1z1">
    <w:name w:val="WW8Num1z1"/>
    <w:qFormat/>
    <w:rsid w:val="00BF51C3"/>
  </w:style>
  <w:style w:type="character" w:customStyle="1" w:styleId="WW8Num1z2">
    <w:name w:val="WW8Num1z2"/>
    <w:qFormat/>
    <w:rsid w:val="00BF51C3"/>
  </w:style>
  <w:style w:type="character" w:customStyle="1" w:styleId="WW8Num1z3">
    <w:name w:val="WW8Num1z3"/>
    <w:qFormat/>
    <w:rsid w:val="00BF51C3"/>
  </w:style>
  <w:style w:type="character" w:customStyle="1" w:styleId="WW8Num1z4">
    <w:name w:val="WW8Num1z4"/>
    <w:qFormat/>
    <w:rsid w:val="00BF51C3"/>
  </w:style>
  <w:style w:type="character" w:customStyle="1" w:styleId="WW8Num1z5">
    <w:name w:val="WW8Num1z5"/>
    <w:qFormat/>
    <w:rsid w:val="00BF51C3"/>
  </w:style>
  <w:style w:type="character" w:customStyle="1" w:styleId="WW8Num1z6">
    <w:name w:val="WW8Num1z6"/>
    <w:qFormat/>
    <w:rsid w:val="00BF51C3"/>
  </w:style>
  <w:style w:type="character" w:customStyle="1" w:styleId="WW8Num1z7">
    <w:name w:val="WW8Num1z7"/>
    <w:qFormat/>
    <w:rsid w:val="00BF51C3"/>
  </w:style>
  <w:style w:type="character" w:customStyle="1" w:styleId="WW8Num1z8">
    <w:name w:val="WW8Num1z8"/>
    <w:qFormat/>
    <w:rsid w:val="00BF51C3"/>
  </w:style>
  <w:style w:type="character" w:customStyle="1" w:styleId="WW8Num2z0">
    <w:name w:val="WW8Num2z0"/>
    <w:qFormat/>
    <w:rsid w:val="00BF51C3"/>
  </w:style>
  <w:style w:type="character" w:customStyle="1" w:styleId="WW8Num2z1">
    <w:name w:val="WW8Num2z1"/>
    <w:qFormat/>
    <w:rsid w:val="00BF51C3"/>
  </w:style>
  <w:style w:type="character" w:customStyle="1" w:styleId="WW8Num2z2">
    <w:name w:val="WW8Num2z2"/>
    <w:qFormat/>
    <w:rsid w:val="00BF51C3"/>
  </w:style>
  <w:style w:type="character" w:customStyle="1" w:styleId="WW8Num2z3">
    <w:name w:val="WW8Num2z3"/>
    <w:qFormat/>
    <w:rsid w:val="00BF51C3"/>
  </w:style>
  <w:style w:type="character" w:customStyle="1" w:styleId="WW8Num2z4">
    <w:name w:val="WW8Num2z4"/>
    <w:qFormat/>
    <w:rsid w:val="00BF51C3"/>
  </w:style>
  <w:style w:type="character" w:customStyle="1" w:styleId="WW8Num2z5">
    <w:name w:val="WW8Num2z5"/>
    <w:qFormat/>
    <w:rsid w:val="00BF51C3"/>
  </w:style>
  <w:style w:type="character" w:customStyle="1" w:styleId="WW8Num2z6">
    <w:name w:val="WW8Num2z6"/>
    <w:qFormat/>
    <w:rsid w:val="00BF51C3"/>
  </w:style>
  <w:style w:type="character" w:customStyle="1" w:styleId="WW8Num2z7">
    <w:name w:val="WW8Num2z7"/>
    <w:qFormat/>
    <w:rsid w:val="00BF51C3"/>
  </w:style>
  <w:style w:type="character" w:customStyle="1" w:styleId="WW8Num2z8">
    <w:name w:val="WW8Num2z8"/>
    <w:qFormat/>
    <w:rsid w:val="00BF51C3"/>
  </w:style>
  <w:style w:type="character" w:customStyle="1" w:styleId="8">
    <w:name w:val="Основной шрифт абзаца8"/>
    <w:qFormat/>
    <w:rsid w:val="00BF51C3"/>
  </w:style>
  <w:style w:type="character" w:customStyle="1" w:styleId="7">
    <w:name w:val="Основной шрифт абзаца7"/>
    <w:qFormat/>
    <w:rsid w:val="00BF51C3"/>
  </w:style>
  <w:style w:type="character" w:customStyle="1" w:styleId="6">
    <w:name w:val="Основной шрифт абзаца6"/>
    <w:qFormat/>
    <w:rsid w:val="00BF51C3"/>
  </w:style>
  <w:style w:type="character" w:customStyle="1" w:styleId="5">
    <w:name w:val="Основной шрифт абзаца5"/>
    <w:qFormat/>
    <w:rsid w:val="00BF51C3"/>
  </w:style>
  <w:style w:type="character" w:customStyle="1" w:styleId="WW8Num3z0">
    <w:name w:val="WW8Num3z0"/>
    <w:qFormat/>
    <w:rsid w:val="00BF51C3"/>
  </w:style>
  <w:style w:type="character" w:customStyle="1" w:styleId="WW8Num3z1">
    <w:name w:val="WW8Num3z1"/>
    <w:qFormat/>
    <w:rsid w:val="00BF51C3"/>
  </w:style>
  <w:style w:type="character" w:customStyle="1" w:styleId="WW8Num3z2">
    <w:name w:val="WW8Num3z2"/>
    <w:qFormat/>
    <w:rsid w:val="00BF51C3"/>
  </w:style>
  <w:style w:type="character" w:customStyle="1" w:styleId="WW8Num3z3">
    <w:name w:val="WW8Num3z3"/>
    <w:qFormat/>
    <w:rsid w:val="00BF51C3"/>
  </w:style>
  <w:style w:type="character" w:customStyle="1" w:styleId="WW8Num3z4">
    <w:name w:val="WW8Num3z4"/>
    <w:qFormat/>
    <w:rsid w:val="00BF51C3"/>
  </w:style>
  <w:style w:type="character" w:customStyle="1" w:styleId="WW8Num3z5">
    <w:name w:val="WW8Num3z5"/>
    <w:qFormat/>
    <w:rsid w:val="00BF51C3"/>
  </w:style>
  <w:style w:type="character" w:customStyle="1" w:styleId="WW8Num3z6">
    <w:name w:val="WW8Num3z6"/>
    <w:qFormat/>
    <w:rsid w:val="00BF51C3"/>
  </w:style>
  <w:style w:type="character" w:customStyle="1" w:styleId="WW8Num3z7">
    <w:name w:val="WW8Num3z7"/>
    <w:qFormat/>
    <w:rsid w:val="00BF51C3"/>
  </w:style>
  <w:style w:type="character" w:customStyle="1" w:styleId="WW8Num3z8">
    <w:name w:val="WW8Num3z8"/>
    <w:qFormat/>
    <w:rsid w:val="00BF51C3"/>
  </w:style>
  <w:style w:type="character" w:customStyle="1" w:styleId="4">
    <w:name w:val="Основной шрифт абзаца4"/>
    <w:qFormat/>
    <w:rsid w:val="00BF51C3"/>
  </w:style>
  <w:style w:type="character" w:customStyle="1" w:styleId="31">
    <w:name w:val="Основной шрифт абзаца3"/>
    <w:qFormat/>
    <w:rsid w:val="00BF51C3"/>
  </w:style>
  <w:style w:type="character" w:customStyle="1" w:styleId="2">
    <w:name w:val="Основной шрифт абзаца2"/>
    <w:qFormat/>
    <w:rsid w:val="00BF51C3"/>
  </w:style>
  <w:style w:type="character" w:customStyle="1" w:styleId="WW8Num4z0">
    <w:name w:val="WW8Num4z0"/>
    <w:qFormat/>
    <w:rsid w:val="00BF51C3"/>
  </w:style>
  <w:style w:type="character" w:customStyle="1" w:styleId="WW8Num5z0">
    <w:name w:val="WW8Num5z0"/>
    <w:qFormat/>
    <w:rsid w:val="00BF51C3"/>
  </w:style>
  <w:style w:type="character" w:customStyle="1" w:styleId="WW8Num6z0">
    <w:name w:val="WW8Num6z0"/>
    <w:qFormat/>
    <w:rsid w:val="00BF51C3"/>
  </w:style>
  <w:style w:type="character" w:customStyle="1" w:styleId="WW8Num6z1">
    <w:name w:val="WW8Num6z1"/>
    <w:qFormat/>
    <w:rsid w:val="00BF51C3"/>
  </w:style>
  <w:style w:type="character" w:customStyle="1" w:styleId="WW8Num6z2">
    <w:name w:val="WW8Num6z2"/>
    <w:qFormat/>
    <w:rsid w:val="00BF51C3"/>
  </w:style>
  <w:style w:type="character" w:customStyle="1" w:styleId="WW8Num6z3">
    <w:name w:val="WW8Num6z3"/>
    <w:qFormat/>
    <w:rsid w:val="00BF51C3"/>
  </w:style>
  <w:style w:type="character" w:customStyle="1" w:styleId="WW8Num6z4">
    <w:name w:val="WW8Num6z4"/>
    <w:qFormat/>
    <w:rsid w:val="00BF51C3"/>
  </w:style>
  <w:style w:type="character" w:customStyle="1" w:styleId="WW8Num6z5">
    <w:name w:val="WW8Num6z5"/>
    <w:qFormat/>
    <w:rsid w:val="00BF51C3"/>
  </w:style>
  <w:style w:type="character" w:customStyle="1" w:styleId="WW8Num6z6">
    <w:name w:val="WW8Num6z6"/>
    <w:qFormat/>
    <w:rsid w:val="00BF51C3"/>
  </w:style>
  <w:style w:type="character" w:customStyle="1" w:styleId="WW8Num6z7">
    <w:name w:val="WW8Num6z7"/>
    <w:qFormat/>
    <w:rsid w:val="00BF51C3"/>
  </w:style>
  <w:style w:type="character" w:customStyle="1" w:styleId="WW8Num6z8">
    <w:name w:val="WW8Num6z8"/>
    <w:qFormat/>
    <w:rsid w:val="00BF51C3"/>
  </w:style>
  <w:style w:type="character" w:customStyle="1" w:styleId="WW8Num7z0">
    <w:name w:val="WW8Num7z0"/>
    <w:qFormat/>
    <w:rsid w:val="00BF51C3"/>
  </w:style>
  <w:style w:type="character" w:customStyle="1" w:styleId="WW8Num7z1">
    <w:name w:val="WW8Num7z1"/>
    <w:qFormat/>
    <w:rsid w:val="00BF51C3"/>
  </w:style>
  <w:style w:type="character" w:customStyle="1" w:styleId="WW8Num7z2">
    <w:name w:val="WW8Num7z2"/>
    <w:qFormat/>
    <w:rsid w:val="00BF51C3"/>
  </w:style>
  <w:style w:type="character" w:customStyle="1" w:styleId="WW8Num7z3">
    <w:name w:val="WW8Num7z3"/>
    <w:qFormat/>
    <w:rsid w:val="00BF51C3"/>
  </w:style>
  <w:style w:type="character" w:customStyle="1" w:styleId="WW8Num7z4">
    <w:name w:val="WW8Num7z4"/>
    <w:qFormat/>
    <w:rsid w:val="00BF51C3"/>
  </w:style>
  <w:style w:type="character" w:customStyle="1" w:styleId="WW8Num7z5">
    <w:name w:val="WW8Num7z5"/>
    <w:qFormat/>
    <w:rsid w:val="00BF51C3"/>
  </w:style>
  <w:style w:type="character" w:customStyle="1" w:styleId="WW8Num7z6">
    <w:name w:val="WW8Num7z6"/>
    <w:qFormat/>
    <w:rsid w:val="00BF51C3"/>
  </w:style>
  <w:style w:type="character" w:customStyle="1" w:styleId="WW8Num7z7">
    <w:name w:val="WW8Num7z7"/>
    <w:qFormat/>
    <w:rsid w:val="00BF51C3"/>
  </w:style>
  <w:style w:type="character" w:customStyle="1" w:styleId="WW8Num7z8">
    <w:name w:val="WW8Num7z8"/>
    <w:qFormat/>
    <w:rsid w:val="00BF51C3"/>
  </w:style>
  <w:style w:type="character" w:customStyle="1" w:styleId="WW8Num8z0">
    <w:name w:val="WW8Num8z0"/>
    <w:qFormat/>
    <w:rsid w:val="00BF51C3"/>
  </w:style>
  <w:style w:type="character" w:customStyle="1" w:styleId="WW8Num9z0">
    <w:name w:val="WW8Num9z0"/>
    <w:qFormat/>
    <w:rsid w:val="00BF51C3"/>
  </w:style>
  <w:style w:type="character" w:customStyle="1" w:styleId="WW8Num9z1">
    <w:name w:val="WW8Num9z1"/>
    <w:qFormat/>
    <w:rsid w:val="00BF51C3"/>
  </w:style>
  <w:style w:type="character" w:customStyle="1" w:styleId="WW8Num9z2">
    <w:name w:val="WW8Num9z2"/>
    <w:qFormat/>
    <w:rsid w:val="00BF51C3"/>
  </w:style>
  <w:style w:type="character" w:customStyle="1" w:styleId="WW8Num9z3">
    <w:name w:val="WW8Num9z3"/>
    <w:qFormat/>
    <w:rsid w:val="00BF51C3"/>
  </w:style>
  <w:style w:type="character" w:customStyle="1" w:styleId="WW8Num9z4">
    <w:name w:val="WW8Num9z4"/>
    <w:qFormat/>
    <w:rsid w:val="00BF51C3"/>
  </w:style>
  <w:style w:type="character" w:customStyle="1" w:styleId="WW8Num9z5">
    <w:name w:val="WW8Num9z5"/>
    <w:qFormat/>
    <w:rsid w:val="00BF51C3"/>
  </w:style>
  <w:style w:type="character" w:customStyle="1" w:styleId="WW8Num9z6">
    <w:name w:val="WW8Num9z6"/>
    <w:qFormat/>
    <w:rsid w:val="00BF51C3"/>
  </w:style>
  <w:style w:type="character" w:customStyle="1" w:styleId="WW8Num9z7">
    <w:name w:val="WW8Num9z7"/>
    <w:qFormat/>
    <w:rsid w:val="00BF51C3"/>
  </w:style>
  <w:style w:type="character" w:customStyle="1" w:styleId="WW8Num9z8">
    <w:name w:val="WW8Num9z8"/>
    <w:qFormat/>
    <w:rsid w:val="00BF51C3"/>
  </w:style>
  <w:style w:type="character" w:customStyle="1" w:styleId="WW8Num10z0">
    <w:name w:val="WW8Num10z0"/>
    <w:qFormat/>
    <w:rsid w:val="00BF51C3"/>
  </w:style>
  <w:style w:type="character" w:customStyle="1" w:styleId="WW8Num10z1">
    <w:name w:val="WW8Num10z1"/>
    <w:qFormat/>
    <w:rsid w:val="00BF51C3"/>
  </w:style>
  <w:style w:type="character" w:customStyle="1" w:styleId="WW8Num10z2">
    <w:name w:val="WW8Num10z2"/>
    <w:qFormat/>
    <w:rsid w:val="00BF51C3"/>
  </w:style>
  <w:style w:type="character" w:customStyle="1" w:styleId="WW8Num10z3">
    <w:name w:val="WW8Num10z3"/>
    <w:qFormat/>
    <w:rsid w:val="00BF51C3"/>
  </w:style>
  <w:style w:type="character" w:customStyle="1" w:styleId="WW8Num10z4">
    <w:name w:val="WW8Num10z4"/>
    <w:qFormat/>
    <w:rsid w:val="00BF51C3"/>
  </w:style>
  <w:style w:type="character" w:customStyle="1" w:styleId="WW8Num10z5">
    <w:name w:val="WW8Num10z5"/>
    <w:qFormat/>
    <w:rsid w:val="00BF51C3"/>
  </w:style>
  <w:style w:type="character" w:customStyle="1" w:styleId="WW8Num10z6">
    <w:name w:val="WW8Num10z6"/>
    <w:qFormat/>
    <w:rsid w:val="00BF51C3"/>
  </w:style>
  <w:style w:type="character" w:customStyle="1" w:styleId="WW8Num10z7">
    <w:name w:val="WW8Num10z7"/>
    <w:qFormat/>
    <w:rsid w:val="00BF51C3"/>
  </w:style>
  <w:style w:type="character" w:customStyle="1" w:styleId="WW8Num10z8">
    <w:name w:val="WW8Num10z8"/>
    <w:qFormat/>
    <w:rsid w:val="00BF51C3"/>
  </w:style>
  <w:style w:type="character" w:customStyle="1" w:styleId="1">
    <w:name w:val="Основной шрифт абзаца1"/>
    <w:qFormat/>
    <w:rsid w:val="00BF51C3"/>
  </w:style>
  <w:style w:type="character" w:customStyle="1" w:styleId="a7">
    <w:name w:val="Текст примечания Знак"/>
    <w:qFormat/>
    <w:rsid w:val="00BF51C3"/>
    <w:rPr>
      <w:lang w:val="ru-RU" w:bidi="ar-SA"/>
    </w:rPr>
  </w:style>
  <w:style w:type="character" w:customStyle="1" w:styleId="a8">
    <w:name w:val="Тема примечания Знак"/>
    <w:qFormat/>
    <w:rsid w:val="00BF51C3"/>
    <w:rPr>
      <w:b/>
      <w:bCs/>
      <w:lang w:val="ru-RU" w:bidi="ar-SA"/>
    </w:rPr>
  </w:style>
  <w:style w:type="character" w:styleId="a9">
    <w:name w:val="Emphasis"/>
    <w:qFormat/>
    <w:rsid w:val="00BF51C3"/>
    <w:rPr>
      <w:i/>
      <w:iCs/>
    </w:rPr>
  </w:style>
  <w:style w:type="character" w:customStyle="1" w:styleId="-">
    <w:name w:val="Интернет-ссылка"/>
    <w:rsid w:val="00BF51C3"/>
    <w:rPr>
      <w:color w:val="0000FF"/>
      <w:u w:val="single"/>
    </w:rPr>
  </w:style>
  <w:style w:type="character" w:styleId="aa">
    <w:name w:val="page number"/>
    <w:basedOn w:val="1"/>
    <w:qFormat/>
    <w:rsid w:val="00BF51C3"/>
  </w:style>
  <w:style w:type="character" w:customStyle="1" w:styleId="10">
    <w:name w:val="Знак примечания1"/>
    <w:qFormat/>
    <w:rsid w:val="00BF51C3"/>
    <w:rPr>
      <w:sz w:val="16"/>
      <w:szCs w:val="16"/>
    </w:rPr>
  </w:style>
  <w:style w:type="character" w:customStyle="1" w:styleId="ab">
    <w:name w:val="Текст сноски Знак"/>
    <w:basedOn w:val="1"/>
    <w:qFormat/>
    <w:rsid w:val="00BF51C3"/>
  </w:style>
  <w:style w:type="character" w:customStyle="1" w:styleId="ac">
    <w:name w:val="Символ сноски"/>
    <w:qFormat/>
    <w:rsid w:val="00BF51C3"/>
    <w:rPr>
      <w:vertAlign w:val="superscript"/>
    </w:rPr>
  </w:style>
  <w:style w:type="character" w:customStyle="1" w:styleId="ad">
    <w:name w:val="Текст концевой сноски Знак"/>
    <w:basedOn w:val="1"/>
    <w:qFormat/>
    <w:rsid w:val="00BF51C3"/>
  </w:style>
  <w:style w:type="character" w:customStyle="1" w:styleId="ae">
    <w:name w:val="Символ концевой сноски"/>
    <w:qFormat/>
    <w:rsid w:val="00BF51C3"/>
    <w:rPr>
      <w:vertAlign w:val="superscript"/>
    </w:rPr>
  </w:style>
  <w:style w:type="character" w:customStyle="1" w:styleId="11">
    <w:name w:val="Знак сноски1"/>
    <w:qFormat/>
    <w:rsid w:val="00BF51C3"/>
    <w:rPr>
      <w:vertAlign w:val="superscript"/>
    </w:rPr>
  </w:style>
  <w:style w:type="character" w:customStyle="1" w:styleId="af">
    <w:name w:val="Привязка сноски"/>
    <w:rPr>
      <w:vertAlign w:val="superscript"/>
    </w:rPr>
  </w:style>
  <w:style w:type="character" w:customStyle="1" w:styleId="FootnoteCharacters">
    <w:name w:val="Footnote Characters"/>
    <w:qFormat/>
    <w:rsid w:val="00BF51C3"/>
    <w:rPr>
      <w:vertAlign w:val="superscript"/>
    </w:rPr>
  </w:style>
  <w:style w:type="character" w:customStyle="1" w:styleId="af0">
    <w:name w:val="Привязка концевой сноски"/>
    <w:rPr>
      <w:vertAlign w:val="superscript"/>
    </w:rPr>
  </w:style>
  <w:style w:type="character" w:customStyle="1" w:styleId="EndnoteCharacters">
    <w:name w:val="Endnote Characters"/>
    <w:qFormat/>
    <w:rsid w:val="00BF51C3"/>
    <w:rPr>
      <w:vertAlign w:val="superscript"/>
    </w:rPr>
  </w:style>
  <w:style w:type="character" w:customStyle="1" w:styleId="af1">
    <w:name w:val="Основной текст Знак"/>
    <w:basedOn w:val="a1"/>
    <w:qFormat/>
    <w:rsid w:val="00BF51C3"/>
    <w:rPr>
      <w:rFonts w:ascii="Times New Roman" w:hAnsi="Times New Roman"/>
      <w:sz w:val="24"/>
      <w:szCs w:val="24"/>
      <w:lang w:eastAsia="zh-CN"/>
    </w:rPr>
  </w:style>
  <w:style w:type="character" w:customStyle="1" w:styleId="12">
    <w:name w:val="Текст примечания Знак1"/>
    <w:basedOn w:val="a1"/>
    <w:uiPriority w:val="99"/>
    <w:semiHidden/>
    <w:qFormat/>
    <w:rsid w:val="00BF51C3"/>
    <w:rPr>
      <w:rFonts w:ascii="Times New Roman" w:hAnsi="Times New Roman"/>
    </w:rPr>
  </w:style>
  <w:style w:type="character" w:customStyle="1" w:styleId="13">
    <w:name w:val="Текст сноски Знак1"/>
    <w:basedOn w:val="12"/>
    <w:link w:val="af2"/>
    <w:qFormat/>
    <w:rsid w:val="00BF51C3"/>
    <w:rPr>
      <w:rFonts w:ascii="Times New Roman" w:hAnsi="Times New Roman"/>
      <w:b/>
      <w:bCs/>
      <w:lang w:eastAsia="zh-CN"/>
    </w:rPr>
  </w:style>
  <w:style w:type="character" w:customStyle="1" w:styleId="14">
    <w:name w:val="Тема примечания Знак1"/>
    <w:basedOn w:val="a1"/>
    <w:link w:val="af3"/>
    <w:qFormat/>
    <w:rsid w:val="00BF51C3"/>
    <w:rPr>
      <w:rFonts w:ascii="Times New Roman" w:hAnsi="Times New Roman"/>
      <w:lang w:eastAsia="zh-CN"/>
    </w:rPr>
  </w:style>
  <w:style w:type="character" w:customStyle="1" w:styleId="20">
    <w:name w:val="Тема примечания Знак2"/>
    <w:basedOn w:val="a1"/>
    <w:qFormat/>
    <w:rsid w:val="00BF51C3"/>
    <w:rPr>
      <w:rFonts w:ascii="Times New Roman" w:hAnsi="Times New Roman"/>
      <w:lang w:eastAsia="zh-CN"/>
    </w:rPr>
  </w:style>
  <w:style w:type="paragraph" w:customStyle="1" w:styleId="af4">
    <w:name w:val="Заголовок"/>
    <w:basedOn w:val="a"/>
    <w:next w:val="a0"/>
    <w:qFormat/>
    <w:rsid w:val="00BF51C3"/>
    <w:pPr>
      <w:keepNext/>
      <w:spacing w:before="240" w:after="120" w:line="240" w:lineRule="auto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styleId="a0">
    <w:name w:val="Body Text"/>
    <w:basedOn w:val="a"/>
    <w:rsid w:val="00BF51C3"/>
    <w:pPr>
      <w:spacing w:after="140"/>
    </w:pPr>
    <w:rPr>
      <w:sz w:val="24"/>
      <w:szCs w:val="24"/>
      <w:lang w:eastAsia="zh-CN"/>
    </w:rPr>
  </w:style>
  <w:style w:type="paragraph" w:styleId="af5">
    <w:name w:val="List"/>
    <w:basedOn w:val="a0"/>
    <w:rsid w:val="00BF51C3"/>
    <w:rPr>
      <w:rFonts w:cs="Arial"/>
    </w:rPr>
  </w:style>
  <w:style w:type="paragraph" w:styleId="af6">
    <w:name w:val="caption"/>
    <w:basedOn w:val="a"/>
    <w:qFormat/>
    <w:rsid w:val="00BF51C3"/>
    <w:pPr>
      <w:suppressLineNumbers/>
      <w:spacing w:before="120" w:after="120" w:line="240" w:lineRule="auto"/>
    </w:pPr>
    <w:rPr>
      <w:rFonts w:cs="Lucida Sans"/>
      <w:i/>
      <w:iCs/>
      <w:sz w:val="24"/>
      <w:szCs w:val="24"/>
      <w:lang w:eastAsia="zh-CN"/>
    </w:rPr>
  </w:style>
  <w:style w:type="paragraph" w:styleId="af7">
    <w:name w:val="index heading"/>
    <w:basedOn w:val="a"/>
    <w:qFormat/>
    <w:pPr>
      <w:suppressLineNumbers/>
    </w:pPr>
    <w:rPr>
      <w:rFonts w:cs="Arial"/>
    </w:rPr>
  </w:style>
  <w:style w:type="paragraph" w:styleId="af8">
    <w:name w:val="Balloon Text"/>
    <w:basedOn w:val="a"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f9">
    <w:name w:val="Верхний и нижний колонтитулы"/>
    <w:basedOn w:val="a"/>
    <w:qFormat/>
    <w:rsid w:val="00BF51C3"/>
    <w:pPr>
      <w:suppressLineNumbers/>
      <w:tabs>
        <w:tab w:val="center" w:pos="4819"/>
        <w:tab w:val="right" w:pos="9638"/>
      </w:tabs>
      <w:spacing w:after="0" w:line="240" w:lineRule="auto"/>
    </w:pPr>
    <w:rPr>
      <w:sz w:val="24"/>
      <w:szCs w:val="24"/>
      <w:lang w:eastAsia="zh-CN"/>
    </w:rPr>
  </w:style>
  <w:style w:type="paragraph" w:styleId="afa">
    <w:name w:val="header"/>
    <w:basedOn w:val="a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b">
    <w:name w:val="footer"/>
    <w:basedOn w:val="a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80">
    <w:name w:val="Указатель8"/>
    <w:basedOn w:val="a"/>
    <w:qFormat/>
    <w:rsid w:val="00BF51C3"/>
    <w:pPr>
      <w:suppressLineNumbers/>
      <w:spacing w:after="0" w:line="240" w:lineRule="auto"/>
    </w:pPr>
    <w:rPr>
      <w:rFonts w:cs="Lucida Sans"/>
      <w:sz w:val="24"/>
      <w:szCs w:val="24"/>
      <w:lang w:eastAsia="zh-CN"/>
    </w:rPr>
  </w:style>
  <w:style w:type="paragraph" w:customStyle="1" w:styleId="70">
    <w:name w:val="Название объекта7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71">
    <w:name w:val="Указатель7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60">
    <w:name w:val="Название объекта6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61">
    <w:name w:val="Указатель6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50">
    <w:name w:val="Название объекта5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51">
    <w:name w:val="Указатель5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40">
    <w:name w:val="Название объекта4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41">
    <w:name w:val="Указатель4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32">
    <w:name w:val="Название объекта3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33">
    <w:name w:val="Указатель3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21">
    <w:name w:val="Название объекта2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22">
    <w:name w:val="Указатель2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23">
    <w:name w:val="Текст концевой сноски Знак2"/>
    <w:basedOn w:val="a"/>
    <w:link w:val="afc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15">
    <w:name w:val="Текст концевой сноски Знак1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ConsPlusTitle">
    <w:name w:val="ConsPlusTitle"/>
    <w:qFormat/>
    <w:rsid w:val="00BF51C3"/>
    <w:rPr>
      <w:rFonts w:ascii="Arial" w:hAnsi="Arial" w:cs="Arial"/>
      <w:b/>
      <w:bCs/>
      <w:lang w:eastAsia="zh-CN"/>
    </w:rPr>
  </w:style>
  <w:style w:type="paragraph" w:customStyle="1" w:styleId="ConsPlusNormal">
    <w:name w:val="ConsPlusNormal"/>
    <w:qFormat/>
    <w:rsid w:val="00BF51C3"/>
    <w:rPr>
      <w:rFonts w:ascii="Arial" w:hAnsi="Arial" w:cs="Arial"/>
      <w:lang w:eastAsia="zh-CN"/>
    </w:rPr>
  </w:style>
  <w:style w:type="paragraph" w:customStyle="1" w:styleId="16">
    <w:name w:val="Текст примечания1"/>
    <w:basedOn w:val="a"/>
    <w:qFormat/>
    <w:rsid w:val="00BF51C3"/>
    <w:pPr>
      <w:spacing w:after="0" w:line="240" w:lineRule="auto"/>
    </w:pPr>
    <w:rPr>
      <w:sz w:val="20"/>
      <w:szCs w:val="20"/>
      <w:lang w:eastAsia="zh-CN"/>
    </w:rPr>
  </w:style>
  <w:style w:type="paragraph" w:styleId="afd">
    <w:name w:val="annotation text"/>
    <w:basedOn w:val="a"/>
    <w:uiPriority w:val="99"/>
    <w:semiHidden/>
    <w:unhideWhenUsed/>
    <w:qFormat/>
    <w:rsid w:val="00BF51C3"/>
    <w:pPr>
      <w:spacing w:line="240" w:lineRule="auto"/>
    </w:pPr>
    <w:rPr>
      <w:sz w:val="20"/>
      <w:szCs w:val="20"/>
    </w:rPr>
  </w:style>
  <w:style w:type="paragraph" w:styleId="af3">
    <w:name w:val="annotation subject"/>
    <w:basedOn w:val="16"/>
    <w:next w:val="16"/>
    <w:link w:val="14"/>
    <w:qFormat/>
    <w:rsid w:val="00BF51C3"/>
    <w:rPr>
      <w:b/>
      <w:bCs/>
    </w:rPr>
  </w:style>
  <w:style w:type="paragraph" w:customStyle="1" w:styleId="afe">
    <w:name w:val="Знак Знак Знак"/>
    <w:basedOn w:val="a"/>
    <w:qFormat/>
    <w:rsid w:val="00BF51C3"/>
    <w:pPr>
      <w:spacing w:before="280" w:after="280" w:line="240" w:lineRule="auto"/>
      <w:jc w:val="both"/>
    </w:pPr>
    <w:rPr>
      <w:rFonts w:ascii="Tahoma" w:eastAsia="Tahoma" w:hAnsi="Tahoma" w:cs="Tahoma"/>
      <w:sz w:val="20"/>
      <w:szCs w:val="20"/>
      <w:lang w:val="en-US" w:eastAsia="zh-CN"/>
    </w:rPr>
  </w:style>
  <w:style w:type="paragraph" w:styleId="aff">
    <w:name w:val="Normal (Web)"/>
    <w:basedOn w:val="a"/>
    <w:qFormat/>
    <w:rsid w:val="00BF51C3"/>
    <w:pPr>
      <w:spacing w:before="280" w:after="280" w:line="240" w:lineRule="auto"/>
    </w:pPr>
    <w:rPr>
      <w:sz w:val="24"/>
      <w:szCs w:val="24"/>
      <w:lang w:eastAsia="zh-CN"/>
    </w:rPr>
  </w:style>
  <w:style w:type="paragraph" w:customStyle="1" w:styleId="ConsPlusCell">
    <w:name w:val="ConsPlusCell"/>
    <w:qFormat/>
    <w:rsid w:val="00BF51C3"/>
    <w:pPr>
      <w:widowControl w:val="0"/>
    </w:pPr>
    <w:rPr>
      <w:rFonts w:ascii="Courier New" w:hAnsi="Courier New" w:cs="Courier New"/>
      <w:lang w:eastAsia="zh-CN"/>
    </w:rPr>
  </w:style>
  <w:style w:type="paragraph" w:customStyle="1" w:styleId="aff0">
    <w:name w:val="Знак Знак"/>
    <w:basedOn w:val="a"/>
    <w:qFormat/>
    <w:rsid w:val="00BF51C3"/>
    <w:pPr>
      <w:spacing w:before="280" w:after="280" w:line="240" w:lineRule="auto"/>
      <w:jc w:val="both"/>
    </w:pPr>
    <w:rPr>
      <w:rFonts w:ascii="Tahoma" w:eastAsia="Tahoma" w:hAnsi="Tahoma" w:cs="Tahoma"/>
      <w:sz w:val="20"/>
      <w:szCs w:val="20"/>
      <w:lang w:val="en-US" w:eastAsia="zh-CN"/>
    </w:rPr>
  </w:style>
  <w:style w:type="paragraph" w:customStyle="1" w:styleId="ConsPlusTitlePage">
    <w:name w:val="ConsPlusTitlePage"/>
    <w:qFormat/>
    <w:rsid w:val="00BF51C3"/>
    <w:pPr>
      <w:widowControl w:val="0"/>
    </w:pPr>
    <w:rPr>
      <w:rFonts w:ascii="Tahoma" w:hAnsi="Tahoma" w:cs="Tahoma"/>
      <w:lang w:eastAsia="zh-CN"/>
    </w:rPr>
  </w:style>
  <w:style w:type="paragraph" w:styleId="af2">
    <w:name w:val="footnote text"/>
    <w:basedOn w:val="a"/>
    <w:link w:val="13"/>
    <w:rsid w:val="00BF51C3"/>
    <w:pPr>
      <w:spacing w:after="0" w:line="240" w:lineRule="auto"/>
    </w:pPr>
    <w:rPr>
      <w:sz w:val="20"/>
      <w:szCs w:val="20"/>
      <w:lang w:eastAsia="zh-CN"/>
    </w:rPr>
  </w:style>
  <w:style w:type="paragraph" w:styleId="afc">
    <w:name w:val="endnote text"/>
    <w:basedOn w:val="a"/>
    <w:link w:val="23"/>
    <w:rsid w:val="00BF51C3"/>
    <w:pPr>
      <w:spacing w:after="0" w:line="240" w:lineRule="auto"/>
    </w:pPr>
    <w:rPr>
      <w:sz w:val="20"/>
      <w:szCs w:val="20"/>
      <w:lang w:eastAsia="zh-CN"/>
    </w:rPr>
  </w:style>
  <w:style w:type="paragraph" w:customStyle="1" w:styleId="aff1">
    <w:name w:val="Содержимое таблицы"/>
    <w:basedOn w:val="a"/>
    <w:qFormat/>
    <w:rsid w:val="00BF51C3"/>
    <w:pPr>
      <w:widowControl w:val="0"/>
      <w:suppressLineNumbers/>
      <w:spacing w:after="0" w:line="240" w:lineRule="auto"/>
    </w:pPr>
    <w:rPr>
      <w:sz w:val="24"/>
      <w:szCs w:val="24"/>
      <w:lang w:eastAsia="zh-CN"/>
    </w:rPr>
  </w:style>
  <w:style w:type="paragraph" w:customStyle="1" w:styleId="aff2">
    <w:name w:val="Заголовок таблицы"/>
    <w:basedOn w:val="aff1"/>
    <w:qFormat/>
    <w:rsid w:val="00BF51C3"/>
    <w:pPr>
      <w:jc w:val="center"/>
    </w:pPr>
    <w:rPr>
      <w:b/>
      <w:bCs/>
    </w:rPr>
  </w:style>
  <w:style w:type="paragraph" w:customStyle="1" w:styleId="aff3">
    <w:name w:val="Содержимое врезки"/>
    <w:basedOn w:val="a"/>
    <w:qFormat/>
    <w:rsid w:val="00BF51C3"/>
    <w:pPr>
      <w:spacing w:after="0" w:line="240" w:lineRule="auto"/>
    </w:pPr>
    <w:rPr>
      <w:sz w:val="24"/>
      <w:szCs w:val="24"/>
      <w:lang w:eastAsia="zh-CN"/>
    </w:rPr>
  </w:style>
  <w:style w:type="paragraph" w:styleId="aff4">
    <w:name w:val="List Paragraph"/>
    <w:basedOn w:val="a"/>
    <w:uiPriority w:val="34"/>
    <w:qFormat/>
    <w:rsid w:val="00B37E29"/>
    <w:pPr>
      <w:ind w:left="720"/>
      <w:contextualSpacing/>
    </w:pPr>
  </w:style>
  <w:style w:type="paragraph" w:customStyle="1" w:styleId="Default">
    <w:name w:val="Default"/>
    <w:qFormat/>
    <w:rPr>
      <w:rFonts w:ascii="Times New Roman" w:eastAsia="Liberation Serif" w:hAnsi="Times New Roman" w:cs="Liberation Serif"/>
      <w:color w:val="000000"/>
      <w:kern w:val="2"/>
      <w:sz w:val="24"/>
      <w:szCs w:val="24"/>
      <w:lang w:eastAsia="hi-IN"/>
    </w:rPr>
  </w:style>
  <w:style w:type="table" w:styleId="aff5">
    <w:name w:val="Table Grid"/>
    <w:basedOn w:val="a2"/>
    <w:uiPriority w:val="59"/>
    <w:rsid w:val="00BF51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3">
    <w:name w:val="heading 3"/>
    <w:basedOn w:val="a"/>
    <w:next w:val="a0"/>
    <w:link w:val="30"/>
    <w:qFormat/>
    <w:rsid w:val="00BF51C3"/>
    <w:pPr>
      <w:numPr>
        <w:ilvl w:val="2"/>
        <w:numId w:val="1"/>
      </w:numPr>
      <w:spacing w:before="280" w:after="280" w:line="240" w:lineRule="auto"/>
      <w:outlineLvl w:val="2"/>
    </w:pPr>
    <w:rPr>
      <w:b/>
      <w:bCs/>
      <w:sz w:val="27"/>
      <w:szCs w:val="27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Текст выноски Знак"/>
    <w:qFormat/>
    <w:rsid w:val="00897181"/>
    <w:rPr>
      <w:rFonts w:ascii="Tahoma" w:hAnsi="Tahoma" w:cs="Tahoma"/>
      <w:sz w:val="16"/>
      <w:szCs w:val="16"/>
    </w:rPr>
  </w:style>
  <w:style w:type="character" w:customStyle="1" w:styleId="a5">
    <w:name w:val="Верхний колонтитул Знак"/>
    <w:qFormat/>
    <w:rsid w:val="008E6470"/>
    <w:rPr>
      <w:rFonts w:ascii="Times New Roman" w:hAnsi="Times New Roman"/>
    </w:rPr>
  </w:style>
  <w:style w:type="character" w:customStyle="1" w:styleId="a6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30">
    <w:name w:val="Заголовок 3 Знак"/>
    <w:basedOn w:val="a1"/>
    <w:link w:val="3"/>
    <w:qFormat/>
    <w:rsid w:val="00BF51C3"/>
    <w:rPr>
      <w:rFonts w:ascii="Times New Roman" w:hAnsi="Times New Roman"/>
      <w:b/>
      <w:bCs/>
      <w:sz w:val="27"/>
      <w:szCs w:val="27"/>
      <w:lang w:eastAsia="zh-CN"/>
    </w:rPr>
  </w:style>
  <w:style w:type="character" w:customStyle="1" w:styleId="WW8Num1z0">
    <w:name w:val="WW8Num1z0"/>
    <w:qFormat/>
    <w:rsid w:val="00BF51C3"/>
  </w:style>
  <w:style w:type="character" w:customStyle="1" w:styleId="WW8Num1z1">
    <w:name w:val="WW8Num1z1"/>
    <w:qFormat/>
    <w:rsid w:val="00BF51C3"/>
  </w:style>
  <w:style w:type="character" w:customStyle="1" w:styleId="WW8Num1z2">
    <w:name w:val="WW8Num1z2"/>
    <w:qFormat/>
    <w:rsid w:val="00BF51C3"/>
  </w:style>
  <w:style w:type="character" w:customStyle="1" w:styleId="WW8Num1z3">
    <w:name w:val="WW8Num1z3"/>
    <w:qFormat/>
    <w:rsid w:val="00BF51C3"/>
  </w:style>
  <w:style w:type="character" w:customStyle="1" w:styleId="WW8Num1z4">
    <w:name w:val="WW8Num1z4"/>
    <w:qFormat/>
    <w:rsid w:val="00BF51C3"/>
  </w:style>
  <w:style w:type="character" w:customStyle="1" w:styleId="WW8Num1z5">
    <w:name w:val="WW8Num1z5"/>
    <w:qFormat/>
    <w:rsid w:val="00BF51C3"/>
  </w:style>
  <w:style w:type="character" w:customStyle="1" w:styleId="WW8Num1z6">
    <w:name w:val="WW8Num1z6"/>
    <w:qFormat/>
    <w:rsid w:val="00BF51C3"/>
  </w:style>
  <w:style w:type="character" w:customStyle="1" w:styleId="WW8Num1z7">
    <w:name w:val="WW8Num1z7"/>
    <w:qFormat/>
    <w:rsid w:val="00BF51C3"/>
  </w:style>
  <w:style w:type="character" w:customStyle="1" w:styleId="WW8Num1z8">
    <w:name w:val="WW8Num1z8"/>
    <w:qFormat/>
    <w:rsid w:val="00BF51C3"/>
  </w:style>
  <w:style w:type="character" w:customStyle="1" w:styleId="WW8Num2z0">
    <w:name w:val="WW8Num2z0"/>
    <w:qFormat/>
    <w:rsid w:val="00BF51C3"/>
  </w:style>
  <w:style w:type="character" w:customStyle="1" w:styleId="WW8Num2z1">
    <w:name w:val="WW8Num2z1"/>
    <w:qFormat/>
    <w:rsid w:val="00BF51C3"/>
  </w:style>
  <w:style w:type="character" w:customStyle="1" w:styleId="WW8Num2z2">
    <w:name w:val="WW8Num2z2"/>
    <w:qFormat/>
    <w:rsid w:val="00BF51C3"/>
  </w:style>
  <w:style w:type="character" w:customStyle="1" w:styleId="WW8Num2z3">
    <w:name w:val="WW8Num2z3"/>
    <w:qFormat/>
    <w:rsid w:val="00BF51C3"/>
  </w:style>
  <w:style w:type="character" w:customStyle="1" w:styleId="WW8Num2z4">
    <w:name w:val="WW8Num2z4"/>
    <w:qFormat/>
    <w:rsid w:val="00BF51C3"/>
  </w:style>
  <w:style w:type="character" w:customStyle="1" w:styleId="WW8Num2z5">
    <w:name w:val="WW8Num2z5"/>
    <w:qFormat/>
    <w:rsid w:val="00BF51C3"/>
  </w:style>
  <w:style w:type="character" w:customStyle="1" w:styleId="WW8Num2z6">
    <w:name w:val="WW8Num2z6"/>
    <w:qFormat/>
    <w:rsid w:val="00BF51C3"/>
  </w:style>
  <w:style w:type="character" w:customStyle="1" w:styleId="WW8Num2z7">
    <w:name w:val="WW8Num2z7"/>
    <w:qFormat/>
    <w:rsid w:val="00BF51C3"/>
  </w:style>
  <w:style w:type="character" w:customStyle="1" w:styleId="WW8Num2z8">
    <w:name w:val="WW8Num2z8"/>
    <w:qFormat/>
    <w:rsid w:val="00BF51C3"/>
  </w:style>
  <w:style w:type="character" w:customStyle="1" w:styleId="8">
    <w:name w:val="Основной шрифт абзаца8"/>
    <w:qFormat/>
    <w:rsid w:val="00BF51C3"/>
  </w:style>
  <w:style w:type="character" w:customStyle="1" w:styleId="7">
    <w:name w:val="Основной шрифт абзаца7"/>
    <w:qFormat/>
    <w:rsid w:val="00BF51C3"/>
  </w:style>
  <w:style w:type="character" w:customStyle="1" w:styleId="6">
    <w:name w:val="Основной шрифт абзаца6"/>
    <w:qFormat/>
    <w:rsid w:val="00BF51C3"/>
  </w:style>
  <w:style w:type="character" w:customStyle="1" w:styleId="5">
    <w:name w:val="Основной шрифт абзаца5"/>
    <w:qFormat/>
    <w:rsid w:val="00BF51C3"/>
  </w:style>
  <w:style w:type="character" w:customStyle="1" w:styleId="WW8Num3z0">
    <w:name w:val="WW8Num3z0"/>
    <w:qFormat/>
    <w:rsid w:val="00BF51C3"/>
  </w:style>
  <w:style w:type="character" w:customStyle="1" w:styleId="WW8Num3z1">
    <w:name w:val="WW8Num3z1"/>
    <w:qFormat/>
    <w:rsid w:val="00BF51C3"/>
  </w:style>
  <w:style w:type="character" w:customStyle="1" w:styleId="WW8Num3z2">
    <w:name w:val="WW8Num3z2"/>
    <w:qFormat/>
    <w:rsid w:val="00BF51C3"/>
  </w:style>
  <w:style w:type="character" w:customStyle="1" w:styleId="WW8Num3z3">
    <w:name w:val="WW8Num3z3"/>
    <w:qFormat/>
    <w:rsid w:val="00BF51C3"/>
  </w:style>
  <w:style w:type="character" w:customStyle="1" w:styleId="WW8Num3z4">
    <w:name w:val="WW8Num3z4"/>
    <w:qFormat/>
    <w:rsid w:val="00BF51C3"/>
  </w:style>
  <w:style w:type="character" w:customStyle="1" w:styleId="WW8Num3z5">
    <w:name w:val="WW8Num3z5"/>
    <w:qFormat/>
    <w:rsid w:val="00BF51C3"/>
  </w:style>
  <w:style w:type="character" w:customStyle="1" w:styleId="WW8Num3z6">
    <w:name w:val="WW8Num3z6"/>
    <w:qFormat/>
    <w:rsid w:val="00BF51C3"/>
  </w:style>
  <w:style w:type="character" w:customStyle="1" w:styleId="WW8Num3z7">
    <w:name w:val="WW8Num3z7"/>
    <w:qFormat/>
    <w:rsid w:val="00BF51C3"/>
  </w:style>
  <w:style w:type="character" w:customStyle="1" w:styleId="WW8Num3z8">
    <w:name w:val="WW8Num3z8"/>
    <w:qFormat/>
    <w:rsid w:val="00BF51C3"/>
  </w:style>
  <w:style w:type="character" w:customStyle="1" w:styleId="4">
    <w:name w:val="Основной шрифт абзаца4"/>
    <w:qFormat/>
    <w:rsid w:val="00BF51C3"/>
  </w:style>
  <w:style w:type="character" w:customStyle="1" w:styleId="31">
    <w:name w:val="Основной шрифт абзаца3"/>
    <w:qFormat/>
    <w:rsid w:val="00BF51C3"/>
  </w:style>
  <w:style w:type="character" w:customStyle="1" w:styleId="2">
    <w:name w:val="Основной шрифт абзаца2"/>
    <w:qFormat/>
    <w:rsid w:val="00BF51C3"/>
  </w:style>
  <w:style w:type="character" w:customStyle="1" w:styleId="WW8Num4z0">
    <w:name w:val="WW8Num4z0"/>
    <w:qFormat/>
    <w:rsid w:val="00BF51C3"/>
  </w:style>
  <w:style w:type="character" w:customStyle="1" w:styleId="WW8Num5z0">
    <w:name w:val="WW8Num5z0"/>
    <w:qFormat/>
    <w:rsid w:val="00BF51C3"/>
  </w:style>
  <w:style w:type="character" w:customStyle="1" w:styleId="WW8Num6z0">
    <w:name w:val="WW8Num6z0"/>
    <w:qFormat/>
    <w:rsid w:val="00BF51C3"/>
  </w:style>
  <w:style w:type="character" w:customStyle="1" w:styleId="WW8Num6z1">
    <w:name w:val="WW8Num6z1"/>
    <w:qFormat/>
    <w:rsid w:val="00BF51C3"/>
  </w:style>
  <w:style w:type="character" w:customStyle="1" w:styleId="WW8Num6z2">
    <w:name w:val="WW8Num6z2"/>
    <w:qFormat/>
    <w:rsid w:val="00BF51C3"/>
  </w:style>
  <w:style w:type="character" w:customStyle="1" w:styleId="WW8Num6z3">
    <w:name w:val="WW8Num6z3"/>
    <w:qFormat/>
    <w:rsid w:val="00BF51C3"/>
  </w:style>
  <w:style w:type="character" w:customStyle="1" w:styleId="WW8Num6z4">
    <w:name w:val="WW8Num6z4"/>
    <w:qFormat/>
    <w:rsid w:val="00BF51C3"/>
  </w:style>
  <w:style w:type="character" w:customStyle="1" w:styleId="WW8Num6z5">
    <w:name w:val="WW8Num6z5"/>
    <w:qFormat/>
    <w:rsid w:val="00BF51C3"/>
  </w:style>
  <w:style w:type="character" w:customStyle="1" w:styleId="WW8Num6z6">
    <w:name w:val="WW8Num6z6"/>
    <w:qFormat/>
    <w:rsid w:val="00BF51C3"/>
  </w:style>
  <w:style w:type="character" w:customStyle="1" w:styleId="WW8Num6z7">
    <w:name w:val="WW8Num6z7"/>
    <w:qFormat/>
    <w:rsid w:val="00BF51C3"/>
  </w:style>
  <w:style w:type="character" w:customStyle="1" w:styleId="WW8Num6z8">
    <w:name w:val="WW8Num6z8"/>
    <w:qFormat/>
    <w:rsid w:val="00BF51C3"/>
  </w:style>
  <w:style w:type="character" w:customStyle="1" w:styleId="WW8Num7z0">
    <w:name w:val="WW8Num7z0"/>
    <w:qFormat/>
    <w:rsid w:val="00BF51C3"/>
  </w:style>
  <w:style w:type="character" w:customStyle="1" w:styleId="WW8Num7z1">
    <w:name w:val="WW8Num7z1"/>
    <w:qFormat/>
    <w:rsid w:val="00BF51C3"/>
  </w:style>
  <w:style w:type="character" w:customStyle="1" w:styleId="WW8Num7z2">
    <w:name w:val="WW8Num7z2"/>
    <w:qFormat/>
    <w:rsid w:val="00BF51C3"/>
  </w:style>
  <w:style w:type="character" w:customStyle="1" w:styleId="WW8Num7z3">
    <w:name w:val="WW8Num7z3"/>
    <w:qFormat/>
    <w:rsid w:val="00BF51C3"/>
  </w:style>
  <w:style w:type="character" w:customStyle="1" w:styleId="WW8Num7z4">
    <w:name w:val="WW8Num7z4"/>
    <w:qFormat/>
    <w:rsid w:val="00BF51C3"/>
  </w:style>
  <w:style w:type="character" w:customStyle="1" w:styleId="WW8Num7z5">
    <w:name w:val="WW8Num7z5"/>
    <w:qFormat/>
    <w:rsid w:val="00BF51C3"/>
  </w:style>
  <w:style w:type="character" w:customStyle="1" w:styleId="WW8Num7z6">
    <w:name w:val="WW8Num7z6"/>
    <w:qFormat/>
    <w:rsid w:val="00BF51C3"/>
  </w:style>
  <w:style w:type="character" w:customStyle="1" w:styleId="WW8Num7z7">
    <w:name w:val="WW8Num7z7"/>
    <w:qFormat/>
    <w:rsid w:val="00BF51C3"/>
  </w:style>
  <w:style w:type="character" w:customStyle="1" w:styleId="WW8Num7z8">
    <w:name w:val="WW8Num7z8"/>
    <w:qFormat/>
    <w:rsid w:val="00BF51C3"/>
  </w:style>
  <w:style w:type="character" w:customStyle="1" w:styleId="WW8Num8z0">
    <w:name w:val="WW8Num8z0"/>
    <w:qFormat/>
    <w:rsid w:val="00BF51C3"/>
  </w:style>
  <w:style w:type="character" w:customStyle="1" w:styleId="WW8Num9z0">
    <w:name w:val="WW8Num9z0"/>
    <w:qFormat/>
    <w:rsid w:val="00BF51C3"/>
  </w:style>
  <w:style w:type="character" w:customStyle="1" w:styleId="WW8Num9z1">
    <w:name w:val="WW8Num9z1"/>
    <w:qFormat/>
    <w:rsid w:val="00BF51C3"/>
  </w:style>
  <w:style w:type="character" w:customStyle="1" w:styleId="WW8Num9z2">
    <w:name w:val="WW8Num9z2"/>
    <w:qFormat/>
    <w:rsid w:val="00BF51C3"/>
  </w:style>
  <w:style w:type="character" w:customStyle="1" w:styleId="WW8Num9z3">
    <w:name w:val="WW8Num9z3"/>
    <w:qFormat/>
    <w:rsid w:val="00BF51C3"/>
  </w:style>
  <w:style w:type="character" w:customStyle="1" w:styleId="WW8Num9z4">
    <w:name w:val="WW8Num9z4"/>
    <w:qFormat/>
    <w:rsid w:val="00BF51C3"/>
  </w:style>
  <w:style w:type="character" w:customStyle="1" w:styleId="WW8Num9z5">
    <w:name w:val="WW8Num9z5"/>
    <w:qFormat/>
    <w:rsid w:val="00BF51C3"/>
  </w:style>
  <w:style w:type="character" w:customStyle="1" w:styleId="WW8Num9z6">
    <w:name w:val="WW8Num9z6"/>
    <w:qFormat/>
    <w:rsid w:val="00BF51C3"/>
  </w:style>
  <w:style w:type="character" w:customStyle="1" w:styleId="WW8Num9z7">
    <w:name w:val="WW8Num9z7"/>
    <w:qFormat/>
    <w:rsid w:val="00BF51C3"/>
  </w:style>
  <w:style w:type="character" w:customStyle="1" w:styleId="WW8Num9z8">
    <w:name w:val="WW8Num9z8"/>
    <w:qFormat/>
    <w:rsid w:val="00BF51C3"/>
  </w:style>
  <w:style w:type="character" w:customStyle="1" w:styleId="WW8Num10z0">
    <w:name w:val="WW8Num10z0"/>
    <w:qFormat/>
    <w:rsid w:val="00BF51C3"/>
  </w:style>
  <w:style w:type="character" w:customStyle="1" w:styleId="WW8Num10z1">
    <w:name w:val="WW8Num10z1"/>
    <w:qFormat/>
    <w:rsid w:val="00BF51C3"/>
  </w:style>
  <w:style w:type="character" w:customStyle="1" w:styleId="WW8Num10z2">
    <w:name w:val="WW8Num10z2"/>
    <w:qFormat/>
    <w:rsid w:val="00BF51C3"/>
  </w:style>
  <w:style w:type="character" w:customStyle="1" w:styleId="WW8Num10z3">
    <w:name w:val="WW8Num10z3"/>
    <w:qFormat/>
    <w:rsid w:val="00BF51C3"/>
  </w:style>
  <w:style w:type="character" w:customStyle="1" w:styleId="WW8Num10z4">
    <w:name w:val="WW8Num10z4"/>
    <w:qFormat/>
    <w:rsid w:val="00BF51C3"/>
  </w:style>
  <w:style w:type="character" w:customStyle="1" w:styleId="WW8Num10z5">
    <w:name w:val="WW8Num10z5"/>
    <w:qFormat/>
    <w:rsid w:val="00BF51C3"/>
  </w:style>
  <w:style w:type="character" w:customStyle="1" w:styleId="WW8Num10z6">
    <w:name w:val="WW8Num10z6"/>
    <w:qFormat/>
    <w:rsid w:val="00BF51C3"/>
  </w:style>
  <w:style w:type="character" w:customStyle="1" w:styleId="WW8Num10z7">
    <w:name w:val="WW8Num10z7"/>
    <w:qFormat/>
    <w:rsid w:val="00BF51C3"/>
  </w:style>
  <w:style w:type="character" w:customStyle="1" w:styleId="WW8Num10z8">
    <w:name w:val="WW8Num10z8"/>
    <w:qFormat/>
    <w:rsid w:val="00BF51C3"/>
  </w:style>
  <w:style w:type="character" w:customStyle="1" w:styleId="1">
    <w:name w:val="Основной шрифт абзаца1"/>
    <w:qFormat/>
    <w:rsid w:val="00BF51C3"/>
  </w:style>
  <w:style w:type="character" w:customStyle="1" w:styleId="a7">
    <w:name w:val="Текст примечания Знак"/>
    <w:qFormat/>
    <w:rsid w:val="00BF51C3"/>
    <w:rPr>
      <w:lang w:val="ru-RU" w:bidi="ar-SA"/>
    </w:rPr>
  </w:style>
  <w:style w:type="character" w:customStyle="1" w:styleId="a8">
    <w:name w:val="Тема примечания Знак"/>
    <w:qFormat/>
    <w:rsid w:val="00BF51C3"/>
    <w:rPr>
      <w:b/>
      <w:bCs/>
      <w:lang w:val="ru-RU" w:bidi="ar-SA"/>
    </w:rPr>
  </w:style>
  <w:style w:type="character" w:styleId="a9">
    <w:name w:val="Emphasis"/>
    <w:qFormat/>
    <w:rsid w:val="00BF51C3"/>
    <w:rPr>
      <w:i/>
      <w:iCs/>
    </w:rPr>
  </w:style>
  <w:style w:type="character" w:customStyle="1" w:styleId="-">
    <w:name w:val="Интернет-ссылка"/>
    <w:rsid w:val="00BF51C3"/>
    <w:rPr>
      <w:color w:val="0000FF"/>
      <w:u w:val="single"/>
    </w:rPr>
  </w:style>
  <w:style w:type="character" w:styleId="aa">
    <w:name w:val="page number"/>
    <w:basedOn w:val="1"/>
    <w:qFormat/>
    <w:rsid w:val="00BF51C3"/>
  </w:style>
  <w:style w:type="character" w:customStyle="1" w:styleId="10">
    <w:name w:val="Знак примечания1"/>
    <w:qFormat/>
    <w:rsid w:val="00BF51C3"/>
    <w:rPr>
      <w:sz w:val="16"/>
      <w:szCs w:val="16"/>
    </w:rPr>
  </w:style>
  <w:style w:type="character" w:customStyle="1" w:styleId="ab">
    <w:name w:val="Текст сноски Знак"/>
    <w:basedOn w:val="1"/>
    <w:qFormat/>
    <w:rsid w:val="00BF51C3"/>
  </w:style>
  <w:style w:type="character" w:customStyle="1" w:styleId="ac">
    <w:name w:val="Символ сноски"/>
    <w:qFormat/>
    <w:rsid w:val="00BF51C3"/>
    <w:rPr>
      <w:vertAlign w:val="superscript"/>
    </w:rPr>
  </w:style>
  <w:style w:type="character" w:customStyle="1" w:styleId="ad">
    <w:name w:val="Текст концевой сноски Знак"/>
    <w:basedOn w:val="1"/>
    <w:qFormat/>
    <w:rsid w:val="00BF51C3"/>
  </w:style>
  <w:style w:type="character" w:customStyle="1" w:styleId="ae">
    <w:name w:val="Символ концевой сноски"/>
    <w:qFormat/>
    <w:rsid w:val="00BF51C3"/>
    <w:rPr>
      <w:vertAlign w:val="superscript"/>
    </w:rPr>
  </w:style>
  <w:style w:type="character" w:customStyle="1" w:styleId="11">
    <w:name w:val="Знак сноски1"/>
    <w:qFormat/>
    <w:rsid w:val="00BF51C3"/>
    <w:rPr>
      <w:vertAlign w:val="superscript"/>
    </w:rPr>
  </w:style>
  <w:style w:type="character" w:customStyle="1" w:styleId="af">
    <w:name w:val="Привязка сноски"/>
    <w:rPr>
      <w:vertAlign w:val="superscript"/>
    </w:rPr>
  </w:style>
  <w:style w:type="character" w:customStyle="1" w:styleId="FootnoteCharacters">
    <w:name w:val="Footnote Characters"/>
    <w:qFormat/>
    <w:rsid w:val="00BF51C3"/>
    <w:rPr>
      <w:vertAlign w:val="superscript"/>
    </w:rPr>
  </w:style>
  <w:style w:type="character" w:customStyle="1" w:styleId="af0">
    <w:name w:val="Привязка концевой сноски"/>
    <w:rPr>
      <w:vertAlign w:val="superscript"/>
    </w:rPr>
  </w:style>
  <w:style w:type="character" w:customStyle="1" w:styleId="EndnoteCharacters">
    <w:name w:val="Endnote Characters"/>
    <w:qFormat/>
    <w:rsid w:val="00BF51C3"/>
    <w:rPr>
      <w:vertAlign w:val="superscript"/>
    </w:rPr>
  </w:style>
  <w:style w:type="character" w:customStyle="1" w:styleId="af1">
    <w:name w:val="Основной текст Знак"/>
    <w:basedOn w:val="a1"/>
    <w:qFormat/>
    <w:rsid w:val="00BF51C3"/>
    <w:rPr>
      <w:rFonts w:ascii="Times New Roman" w:hAnsi="Times New Roman"/>
      <w:sz w:val="24"/>
      <w:szCs w:val="24"/>
      <w:lang w:eastAsia="zh-CN"/>
    </w:rPr>
  </w:style>
  <w:style w:type="character" w:customStyle="1" w:styleId="12">
    <w:name w:val="Текст примечания Знак1"/>
    <w:basedOn w:val="a1"/>
    <w:uiPriority w:val="99"/>
    <w:semiHidden/>
    <w:qFormat/>
    <w:rsid w:val="00BF51C3"/>
    <w:rPr>
      <w:rFonts w:ascii="Times New Roman" w:hAnsi="Times New Roman"/>
    </w:rPr>
  </w:style>
  <w:style w:type="character" w:customStyle="1" w:styleId="13">
    <w:name w:val="Текст сноски Знак1"/>
    <w:basedOn w:val="12"/>
    <w:link w:val="af2"/>
    <w:qFormat/>
    <w:rsid w:val="00BF51C3"/>
    <w:rPr>
      <w:rFonts w:ascii="Times New Roman" w:hAnsi="Times New Roman"/>
      <w:b/>
      <w:bCs/>
      <w:lang w:eastAsia="zh-CN"/>
    </w:rPr>
  </w:style>
  <w:style w:type="character" w:customStyle="1" w:styleId="14">
    <w:name w:val="Тема примечания Знак1"/>
    <w:basedOn w:val="a1"/>
    <w:link w:val="af3"/>
    <w:qFormat/>
    <w:rsid w:val="00BF51C3"/>
    <w:rPr>
      <w:rFonts w:ascii="Times New Roman" w:hAnsi="Times New Roman"/>
      <w:lang w:eastAsia="zh-CN"/>
    </w:rPr>
  </w:style>
  <w:style w:type="character" w:customStyle="1" w:styleId="20">
    <w:name w:val="Тема примечания Знак2"/>
    <w:basedOn w:val="a1"/>
    <w:qFormat/>
    <w:rsid w:val="00BF51C3"/>
    <w:rPr>
      <w:rFonts w:ascii="Times New Roman" w:hAnsi="Times New Roman"/>
      <w:lang w:eastAsia="zh-CN"/>
    </w:rPr>
  </w:style>
  <w:style w:type="paragraph" w:customStyle="1" w:styleId="af4">
    <w:name w:val="Заголовок"/>
    <w:basedOn w:val="a"/>
    <w:next w:val="a0"/>
    <w:qFormat/>
    <w:rsid w:val="00BF51C3"/>
    <w:pPr>
      <w:keepNext/>
      <w:spacing w:before="240" w:after="120" w:line="240" w:lineRule="auto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styleId="a0">
    <w:name w:val="Body Text"/>
    <w:basedOn w:val="a"/>
    <w:rsid w:val="00BF51C3"/>
    <w:pPr>
      <w:spacing w:after="140"/>
    </w:pPr>
    <w:rPr>
      <w:sz w:val="24"/>
      <w:szCs w:val="24"/>
      <w:lang w:eastAsia="zh-CN"/>
    </w:rPr>
  </w:style>
  <w:style w:type="paragraph" w:styleId="af5">
    <w:name w:val="List"/>
    <w:basedOn w:val="a0"/>
    <w:rsid w:val="00BF51C3"/>
    <w:rPr>
      <w:rFonts w:cs="Arial"/>
    </w:rPr>
  </w:style>
  <w:style w:type="paragraph" w:styleId="af6">
    <w:name w:val="caption"/>
    <w:basedOn w:val="a"/>
    <w:qFormat/>
    <w:rsid w:val="00BF51C3"/>
    <w:pPr>
      <w:suppressLineNumbers/>
      <w:spacing w:before="120" w:after="120" w:line="240" w:lineRule="auto"/>
    </w:pPr>
    <w:rPr>
      <w:rFonts w:cs="Lucida Sans"/>
      <w:i/>
      <w:iCs/>
      <w:sz w:val="24"/>
      <w:szCs w:val="24"/>
      <w:lang w:eastAsia="zh-CN"/>
    </w:rPr>
  </w:style>
  <w:style w:type="paragraph" w:styleId="af7">
    <w:name w:val="index heading"/>
    <w:basedOn w:val="a"/>
    <w:qFormat/>
    <w:pPr>
      <w:suppressLineNumbers/>
    </w:pPr>
    <w:rPr>
      <w:rFonts w:cs="Arial"/>
    </w:rPr>
  </w:style>
  <w:style w:type="paragraph" w:styleId="af8">
    <w:name w:val="Balloon Text"/>
    <w:basedOn w:val="a"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f9">
    <w:name w:val="Верхний и нижний колонтитулы"/>
    <w:basedOn w:val="a"/>
    <w:qFormat/>
    <w:rsid w:val="00BF51C3"/>
    <w:pPr>
      <w:suppressLineNumbers/>
      <w:tabs>
        <w:tab w:val="center" w:pos="4819"/>
        <w:tab w:val="right" w:pos="9638"/>
      </w:tabs>
      <w:spacing w:after="0" w:line="240" w:lineRule="auto"/>
    </w:pPr>
    <w:rPr>
      <w:sz w:val="24"/>
      <w:szCs w:val="24"/>
      <w:lang w:eastAsia="zh-CN"/>
    </w:rPr>
  </w:style>
  <w:style w:type="paragraph" w:styleId="afa">
    <w:name w:val="header"/>
    <w:basedOn w:val="a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b">
    <w:name w:val="footer"/>
    <w:basedOn w:val="a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80">
    <w:name w:val="Указатель8"/>
    <w:basedOn w:val="a"/>
    <w:qFormat/>
    <w:rsid w:val="00BF51C3"/>
    <w:pPr>
      <w:suppressLineNumbers/>
      <w:spacing w:after="0" w:line="240" w:lineRule="auto"/>
    </w:pPr>
    <w:rPr>
      <w:rFonts w:cs="Lucida Sans"/>
      <w:sz w:val="24"/>
      <w:szCs w:val="24"/>
      <w:lang w:eastAsia="zh-CN"/>
    </w:rPr>
  </w:style>
  <w:style w:type="paragraph" w:customStyle="1" w:styleId="70">
    <w:name w:val="Название объекта7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71">
    <w:name w:val="Указатель7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60">
    <w:name w:val="Название объекта6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61">
    <w:name w:val="Указатель6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50">
    <w:name w:val="Название объекта5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51">
    <w:name w:val="Указатель5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40">
    <w:name w:val="Название объекта4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41">
    <w:name w:val="Указатель4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32">
    <w:name w:val="Название объекта3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33">
    <w:name w:val="Указатель3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21">
    <w:name w:val="Название объекта2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22">
    <w:name w:val="Указатель2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23">
    <w:name w:val="Текст концевой сноски Знак2"/>
    <w:basedOn w:val="a"/>
    <w:link w:val="afc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15">
    <w:name w:val="Текст концевой сноски Знак1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ConsPlusTitle">
    <w:name w:val="ConsPlusTitle"/>
    <w:qFormat/>
    <w:rsid w:val="00BF51C3"/>
    <w:rPr>
      <w:rFonts w:ascii="Arial" w:hAnsi="Arial" w:cs="Arial"/>
      <w:b/>
      <w:bCs/>
      <w:lang w:eastAsia="zh-CN"/>
    </w:rPr>
  </w:style>
  <w:style w:type="paragraph" w:customStyle="1" w:styleId="ConsPlusNormal">
    <w:name w:val="ConsPlusNormal"/>
    <w:qFormat/>
    <w:rsid w:val="00BF51C3"/>
    <w:rPr>
      <w:rFonts w:ascii="Arial" w:hAnsi="Arial" w:cs="Arial"/>
      <w:lang w:eastAsia="zh-CN"/>
    </w:rPr>
  </w:style>
  <w:style w:type="paragraph" w:customStyle="1" w:styleId="16">
    <w:name w:val="Текст примечания1"/>
    <w:basedOn w:val="a"/>
    <w:qFormat/>
    <w:rsid w:val="00BF51C3"/>
    <w:pPr>
      <w:spacing w:after="0" w:line="240" w:lineRule="auto"/>
    </w:pPr>
    <w:rPr>
      <w:sz w:val="20"/>
      <w:szCs w:val="20"/>
      <w:lang w:eastAsia="zh-CN"/>
    </w:rPr>
  </w:style>
  <w:style w:type="paragraph" w:styleId="afd">
    <w:name w:val="annotation text"/>
    <w:basedOn w:val="a"/>
    <w:uiPriority w:val="99"/>
    <w:semiHidden/>
    <w:unhideWhenUsed/>
    <w:qFormat/>
    <w:rsid w:val="00BF51C3"/>
    <w:pPr>
      <w:spacing w:line="240" w:lineRule="auto"/>
    </w:pPr>
    <w:rPr>
      <w:sz w:val="20"/>
      <w:szCs w:val="20"/>
    </w:rPr>
  </w:style>
  <w:style w:type="paragraph" w:styleId="af3">
    <w:name w:val="annotation subject"/>
    <w:basedOn w:val="16"/>
    <w:next w:val="16"/>
    <w:link w:val="14"/>
    <w:qFormat/>
    <w:rsid w:val="00BF51C3"/>
    <w:rPr>
      <w:b/>
      <w:bCs/>
    </w:rPr>
  </w:style>
  <w:style w:type="paragraph" w:customStyle="1" w:styleId="afe">
    <w:name w:val="Знак Знак Знак"/>
    <w:basedOn w:val="a"/>
    <w:qFormat/>
    <w:rsid w:val="00BF51C3"/>
    <w:pPr>
      <w:spacing w:before="280" w:after="280" w:line="240" w:lineRule="auto"/>
      <w:jc w:val="both"/>
    </w:pPr>
    <w:rPr>
      <w:rFonts w:ascii="Tahoma" w:eastAsia="Tahoma" w:hAnsi="Tahoma" w:cs="Tahoma"/>
      <w:sz w:val="20"/>
      <w:szCs w:val="20"/>
      <w:lang w:val="en-US" w:eastAsia="zh-CN"/>
    </w:rPr>
  </w:style>
  <w:style w:type="paragraph" w:styleId="aff">
    <w:name w:val="Normal (Web)"/>
    <w:basedOn w:val="a"/>
    <w:qFormat/>
    <w:rsid w:val="00BF51C3"/>
    <w:pPr>
      <w:spacing w:before="280" w:after="280" w:line="240" w:lineRule="auto"/>
    </w:pPr>
    <w:rPr>
      <w:sz w:val="24"/>
      <w:szCs w:val="24"/>
      <w:lang w:eastAsia="zh-CN"/>
    </w:rPr>
  </w:style>
  <w:style w:type="paragraph" w:customStyle="1" w:styleId="ConsPlusCell">
    <w:name w:val="ConsPlusCell"/>
    <w:qFormat/>
    <w:rsid w:val="00BF51C3"/>
    <w:pPr>
      <w:widowControl w:val="0"/>
    </w:pPr>
    <w:rPr>
      <w:rFonts w:ascii="Courier New" w:hAnsi="Courier New" w:cs="Courier New"/>
      <w:lang w:eastAsia="zh-CN"/>
    </w:rPr>
  </w:style>
  <w:style w:type="paragraph" w:customStyle="1" w:styleId="aff0">
    <w:name w:val="Знак Знак"/>
    <w:basedOn w:val="a"/>
    <w:qFormat/>
    <w:rsid w:val="00BF51C3"/>
    <w:pPr>
      <w:spacing w:before="280" w:after="280" w:line="240" w:lineRule="auto"/>
      <w:jc w:val="both"/>
    </w:pPr>
    <w:rPr>
      <w:rFonts w:ascii="Tahoma" w:eastAsia="Tahoma" w:hAnsi="Tahoma" w:cs="Tahoma"/>
      <w:sz w:val="20"/>
      <w:szCs w:val="20"/>
      <w:lang w:val="en-US" w:eastAsia="zh-CN"/>
    </w:rPr>
  </w:style>
  <w:style w:type="paragraph" w:customStyle="1" w:styleId="ConsPlusTitlePage">
    <w:name w:val="ConsPlusTitlePage"/>
    <w:qFormat/>
    <w:rsid w:val="00BF51C3"/>
    <w:pPr>
      <w:widowControl w:val="0"/>
    </w:pPr>
    <w:rPr>
      <w:rFonts w:ascii="Tahoma" w:hAnsi="Tahoma" w:cs="Tahoma"/>
      <w:lang w:eastAsia="zh-CN"/>
    </w:rPr>
  </w:style>
  <w:style w:type="paragraph" w:styleId="af2">
    <w:name w:val="footnote text"/>
    <w:basedOn w:val="a"/>
    <w:link w:val="13"/>
    <w:rsid w:val="00BF51C3"/>
    <w:pPr>
      <w:spacing w:after="0" w:line="240" w:lineRule="auto"/>
    </w:pPr>
    <w:rPr>
      <w:sz w:val="20"/>
      <w:szCs w:val="20"/>
      <w:lang w:eastAsia="zh-CN"/>
    </w:rPr>
  </w:style>
  <w:style w:type="paragraph" w:styleId="afc">
    <w:name w:val="endnote text"/>
    <w:basedOn w:val="a"/>
    <w:link w:val="23"/>
    <w:rsid w:val="00BF51C3"/>
    <w:pPr>
      <w:spacing w:after="0" w:line="240" w:lineRule="auto"/>
    </w:pPr>
    <w:rPr>
      <w:sz w:val="20"/>
      <w:szCs w:val="20"/>
      <w:lang w:eastAsia="zh-CN"/>
    </w:rPr>
  </w:style>
  <w:style w:type="paragraph" w:customStyle="1" w:styleId="aff1">
    <w:name w:val="Содержимое таблицы"/>
    <w:basedOn w:val="a"/>
    <w:qFormat/>
    <w:rsid w:val="00BF51C3"/>
    <w:pPr>
      <w:widowControl w:val="0"/>
      <w:suppressLineNumbers/>
      <w:spacing w:after="0" w:line="240" w:lineRule="auto"/>
    </w:pPr>
    <w:rPr>
      <w:sz w:val="24"/>
      <w:szCs w:val="24"/>
      <w:lang w:eastAsia="zh-CN"/>
    </w:rPr>
  </w:style>
  <w:style w:type="paragraph" w:customStyle="1" w:styleId="aff2">
    <w:name w:val="Заголовок таблицы"/>
    <w:basedOn w:val="aff1"/>
    <w:qFormat/>
    <w:rsid w:val="00BF51C3"/>
    <w:pPr>
      <w:jc w:val="center"/>
    </w:pPr>
    <w:rPr>
      <w:b/>
      <w:bCs/>
    </w:rPr>
  </w:style>
  <w:style w:type="paragraph" w:customStyle="1" w:styleId="aff3">
    <w:name w:val="Содержимое врезки"/>
    <w:basedOn w:val="a"/>
    <w:qFormat/>
    <w:rsid w:val="00BF51C3"/>
    <w:pPr>
      <w:spacing w:after="0" w:line="240" w:lineRule="auto"/>
    </w:pPr>
    <w:rPr>
      <w:sz w:val="24"/>
      <w:szCs w:val="24"/>
      <w:lang w:eastAsia="zh-CN"/>
    </w:rPr>
  </w:style>
  <w:style w:type="paragraph" w:styleId="aff4">
    <w:name w:val="List Paragraph"/>
    <w:basedOn w:val="a"/>
    <w:uiPriority w:val="34"/>
    <w:qFormat/>
    <w:rsid w:val="00B37E29"/>
    <w:pPr>
      <w:ind w:left="720"/>
      <w:contextualSpacing/>
    </w:pPr>
  </w:style>
  <w:style w:type="paragraph" w:customStyle="1" w:styleId="Default">
    <w:name w:val="Default"/>
    <w:qFormat/>
    <w:rPr>
      <w:rFonts w:ascii="Times New Roman" w:eastAsia="Liberation Serif" w:hAnsi="Times New Roman" w:cs="Liberation Serif"/>
      <w:color w:val="000000"/>
      <w:kern w:val="2"/>
      <w:sz w:val="24"/>
      <w:szCs w:val="24"/>
      <w:lang w:eastAsia="hi-IN"/>
    </w:rPr>
  </w:style>
  <w:style w:type="table" w:styleId="aff5">
    <w:name w:val="Table Grid"/>
    <w:basedOn w:val="a2"/>
    <w:uiPriority w:val="59"/>
    <w:rsid w:val="00BF51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1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DC4DCE-F832-42EC-8AD8-7806BC116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12</Pages>
  <Words>3265</Words>
  <Characters>18612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Михайлова Екатерина Сергеевна</dc:creator>
  <cp:keywords/>
  <dc:description/>
  <cp:lastModifiedBy>Вельк Ольга Альбертовна</cp:lastModifiedBy>
  <cp:revision>5</cp:revision>
  <cp:lastPrinted>2025-10-01T13:11:00Z</cp:lastPrinted>
  <dcterms:created xsi:type="dcterms:W3CDTF">2025-10-01T05:45:00Z</dcterms:created>
  <dcterms:modified xsi:type="dcterms:W3CDTF">2025-10-01T13:15:00Z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