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DA4" w:rsidRDefault="00C53DA4" w:rsidP="00C53DA4">
      <w:pPr>
        <w:pStyle w:val="ConsPlusTitle"/>
        <w:widowControl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Пояснительная записка к постановлению Администрации Великого Новгорода «</w:t>
      </w:r>
      <w:r w:rsidR="00E3041A" w:rsidRPr="00E3041A">
        <w:rPr>
          <w:rFonts w:ascii="Times New Roman" w:hAnsi="Times New Roman" w:cs="Times New Roman"/>
          <w:sz w:val="26"/>
          <w:szCs w:val="26"/>
        </w:rPr>
        <w:t xml:space="preserve">О  признании  </w:t>
      </w:r>
      <w:proofErr w:type="gramStart"/>
      <w:r w:rsidR="00E3041A" w:rsidRPr="00E3041A">
        <w:rPr>
          <w:rFonts w:ascii="Times New Roman" w:hAnsi="Times New Roman" w:cs="Times New Roman"/>
          <w:sz w:val="26"/>
          <w:szCs w:val="26"/>
        </w:rPr>
        <w:t>утратившим</w:t>
      </w:r>
      <w:proofErr w:type="gramEnd"/>
      <w:r w:rsidR="00E3041A" w:rsidRPr="00E3041A">
        <w:rPr>
          <w:rFonts w:ascii="Times New Roman" w:hAnsi="Times New Roman" w:cs="Times New Roman"/>
          <w:sz w:val="26"/>
          <w:szCs w:val="26"/>
        </w:rPr>
        <w:t xml:space="preserve"> силу постановление Администрации Великого Новгорода от 15.05.2017 № 1911</w:t>
      </w:r>
      <w:r w:rsidR="00E3041A">
        <w:rPr>
          <w:rFonts w:ascii="Times New Roman" w:hAnsi="Times New Roman" w:cs="Times New Roman"/>
          <w:sz w:val="26"/>
          <w:szCs w:val="26"/>
        </w:rPr>
        <w:t>»</w:t>
      </w:r>
    </w:p>
    <w:p w:rsidR="00E3041A" w:rsidRDefault="00E3041A" w:rsidP="00C53DA4">
      <w:pPr>
        <w:pStyle w:val="ConsPlusTitle"/>
        <w:widowControl/>
        <w:jc w:val="center"/>
        <w:rPr>
          <w:sz w:val="26"/>
          <w:szCs w:val="26"/>
        </w:rPr>
      </w:pPr>
    </w:p>
    <w:p w:rsidR="00C53DA4" w:rsidRDefault="00C53DA4" w:rsidP="00C53DA4">
      <w:p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ab/>
      </w:r>
      <w:proofErr w:type="gramStart"/>
      <w:r>
        <w:rPr>
          <w:rFonts w:ascii="Times New Roman" w:hAnsi="Times New Roman" w:cs="Times New Roman"/>
          <w:sz w:val="26"/>
          <w:szCs w:val="26"/>
        </w:rPr>
        <w:t>Проект постановления Администрации Великого Новгорода «</w:t>
      </w:r>
      <w:r w:rsidR="00E3041A" w:rsidRPr="00E3041A">
        <w:rPr>
          <w:rFonts w:ascii="Times New Roman" w:hAnsi="Times New Roman" w:cs="Times New Roman"/>
          <w:sz w:val="26"/>
          <w:szCs w:val="26"/>
        </w:rPr>
        <w:t>О  признании  утратившим силу постановление Администрации Великого Новгорода от 15.05.2017 № 1911</w:t>
      </w:r>
      <w:r w:rsidR="00E3041A">
        <w:rPr>
          <w:rFonts w:ascii="Times New Roman" w:hAnsi="Times New Roman" w:cs="Times New Roman"/>
          <w:sz w:val="26"/>
          <w:szCs w:val="26"/>
        </w:rPr>
        <w:t xml:space="preserve"> </w:t>
      </w:r>
      <w:r w:rsidR="00E3041A" w:rsidRPr="00E3041A">
        <w:rPr>
          <w:rFonts w:ascii="Times New Roman" w:hAnsi="Times New Roman" w:cs="Times New Roman"/>
          <w:sz w:val="26"/>
          <w:szCs w:val="26"/>
        </w:rPr>
        <w:t>"Об утверждении Перечня должностных лиц Администрации Великого Новгорода, уполномоченных осуществлять муниципальный контроль за размещением рекламных конструкций"</w:t>
      </w:r>
      <w:r>
        <w:rPr>
          <w:rFonts w:ascii="Times New Roman" w:hAnsi="Times New Roman" w:cs="Times New Roman"/>
          <w:sz w:val="26"/>
          <w:szCs w:val="26"/>
        </w:rPr>
        <w:t xml:space="preserve">» (далее - проект) подготовлен </w:t>
      </w:r>
      <w:r w:rsidR="00E3041A">
        <w:rPr>
          <w:rFonts w:ascii="Times New Roman" w:hAnsi="Times New Roman" w:cs="Times New Roman"/>
          <w:sz w:val="26"/>
          <w:szCs w:val="26"/>
        </w:rPr>
        <w:t>в связи с</w:t>
      </w:r>
      <w:r w:rsidR="008E679C">
        <w:rPr>
          <w:rFonts w:ascii="Times New Roman" w:hAnsi="Times New Roman" w:cs="Times New Roman"/>
          <w:sz w:val="26"/>
          <w:szCs w:val="26"/>
        </w:rPr>
        <w:t xml:space="preserve"> тем, что</w:t>
      </w:r>
      <w:r w:rsidR="00E3041A">
        <w:rPr>
          <w:rFonts w:ascii="Times New Roman" w:hAnsi="Times New Roman" w:cs="Times New Roman"/>
          <w:sz w:val="26"/>
          <w:szCs w:val="26"/>
        </w:rPr>
        <w:t xml:space="preserve"> </w:t>
      </w:r>
      <w:r w:rsidR="008E679C">
        <w:rPr>
          <w:rFonts w:ascii="Times New Roman" w:hAnsi="Times New Roman" w:cs="Times New Roman"/>
          <w:sz w:val="26"/>
          <w:szCs w:val="26"/>
        </w:rPr>
        <w:t>к</w:t>
      </w:r>
      <w:r w:rsidR="008E679C" w:rsidRPr="008E679C">
        <w:rPr>
          <w:rFonts w:ascii="Times New Roman" w:hAnsi="Times New Roman" w:cs="Times New Roman"/>
          <w:sz w:val="26"/>
          <w:szCs w:val="26"/>
        </w:rPr>
        <w:t>онтроль за размещением рекламных конструкций со стороны органов местного самоуправления не является муниципальным контролем.</w:t>
      </w:r>
      <w:proofErr w:type="gramEnd"/>
      <w:r w:rsidR="008E679C" w:rsidRPr="008E679C">
        <w:rPr>
          <w:rFonts w:ascii="Times New Roman" w:hAnsi="Times New Roman" w:cs="Times New Roman"/>
          <w:sz w:val="26"/>
          <w:szCs w:val="26"/>
        </w:rPr>
        <w:t xml:space="preserve"> Это осуществление полномочий, делегированных </w:t>
      </w:r>
      <w:r w:rsidR="008E679C">
        <w:rPr>
          <w:rFonts w:ascii="Times New Roman" w:hAnsi="Times New Roman" w:cs="Times New Roman"/>
          <w:sz w:val="26"/>
          <w:szCs w:val="26"/>
        </w:rPr>
        <w:t>органам местного самоуправления</w:t>
      </w:r>
      <w:r w:rsidR="008E679C" w:rsidRPr="008E679C">
        <w:rPr>
          <w:rFonts w:ascii="Times New Roman" w:hAnsi="Times New Roman" w:cs="Times New Roman"/>
          <w:sz w:val="26"/>
          <w:szCs w:val="26"/>
        </w:rPr>
        <w:t xml:space="preserve"> Ф</w:t>
      </w:r>
      <w:r w:rsidR="008E679C">
        <w:rPr>
          <w:rFonts w:ascii="Times New Roman" w:hAnsi="Times New Roman" w:cs="Times New Roman"/>
          <w:sz w:val="26"/>
          <w:szCs w:val="26"/>
        </w:rPr>
        <w:t>едеральный закон от 13.03.2006 №</w:t>
      </w:r>
      <w:r w:rsidR="008E679C" w:rsidRPr="008E679C">
        <w:rPr>
          <w:rFonts w:ascii="Times New Roman" w:hAnsi="Times New Roman" w:cs="Times New Roman"/>
          <w:sz w:val="26"/>
          <w:szCs w:val="26"/>
        </w:rPr>
        <w:t xml:space="preserve"> 38-ФЗ</w:t>
      </w:r>
      <w:bookmarkStart w:id="0" w:name="_GoBack"/>
      <w:bookmarkEnd w:id="0"/>
      <w:r w:rsidR="008E679C" w:rsidRPr="008E679C">
        <w:rPr>
          <w:rFonts w:ascii="Times New Roman" w:hAnsi="Times New Roman" w:cs="Times New Roman"/>
          <w:sz w:val="26"/>
          <w:szCs w:val="26"/>
        </w:rPr>
        <w:t xml:space="preserve"> "О рекламе".</w:t>
      </w:r>
    </w:p>
    <w:p w:rsidR="00C53DA4" w:rsidRDefault="00C53DA4" w:rsidP="00C53DA4">
      <w:pPr>
        <w:spacing w:after="0" w:line="360" w:lineRule="auto"/>
        <w:jc w:val="both"/>
        <w:rPr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ab/>
      </w:r>
      <w:r>
        <w:rPr>
          <w:rStyle w:val="-"/>
          <w:rFonts w:ascii="Times New Roman" w:hAnsi="Times New Roman" w:cs="Times New Roman"/>
          <w:bCs/>
          <w:color w:val="000000"/>
          <w:sz w:val="26"/>
          <w:szCs w:val="26"/>
          <w:u w:val="none"/>
        </w:rPr>
        <w:t xml:space="preserve">По результатам проведенной при разработке </w:t>
      </w:r>
      <w:proofErr w:type="gramStart"/>
      <w:r>
        <w:rPr>
          <w:rStyle w:val="-"/>
          <w:rFonts w:ascii="Times New Roman" w:hAnsi="Times New Roman" w:cs="Times New Roman"/>
          <w:bCs/>
          <w:color w:val="000000"/>
          <w:sz w:val="26"/>
          <w:szCs w:val="26"/>
          <w:u w:val="none"/>
        </w:rPr>
        <w:t>проекта постановления Администрации Великого Новгорода антикоррупционной экспертизы</w:t>
      </w:r>
      <w:proofErr w:type="gramEnd"/>
      <w:r>
        <w:rPr>
          <w:rStyle w:val="-"/>
          <w:rFonts w:ascii="Times New Roman" w:hAnsi="Times New Roman" w:cs="Times New Roman"/>
          <w:bCs/>
          <w:color w:val="000000"/>
          <w:sz w:val="26"/>
          <w:szCs w:val="26"/>
          <w:u w:val="none"/>
        </w:rPr>
        <w:t xml:space="preserve">  факторов, способствующих созданию условий для проявления коррупции, не выявлено.</w:t>
      </w:r>
    </w:p>
    <w:p w:rsidR="00C53DA4" w:rsidRDefault="00C53DA4" w:rsidP="00C53DA4">
      <w:pPr>
        <w:spacing w:after="0" w:line="360" w:lineRule="auto"/>
        <w:jc w:val="both"/>
        <w:rPr>
          <w:sz w:val="26"/>
          <w:szCs w:val="26"/>
        </w:rPr>
      </w:pPr>
      <w:r>
        <w:rPr>
          <w:rStyle w:val="-"/>
          <w:rFonts w:ascii="Times New Roman" w:hAnsi="Times New Roman" w:cs="Times New Roman"/>
          <w:bCs/>
          <w:color w:val="000000"/>
          <w:sz w:val="26"/>
          <w:szCs w:val="26"/>
          <w:u w:val="none"/>
        </w:rPr>
        <w:tab/>
      </w:r>
      <w:r>
        <w:rPr>
          <w:rFonts w:ascii="Times New Roman" w:hAnsi="Times New Roman" w:cs="Times New Roman"/>
          <w:sz w:val="26"/>
          <w:szCs w:val="26"/>
        </w:rPr>
        <w:t xml:space="preserve">Принятие проекта постановления Администрации Великого Новгорода не повлечет дополнительные расходы бюджета Великого Новгорода: </w:t>
      </w:r>
    </w:p>
    <w:p w:rsidR="00C53DA4" w:rsidRDefault="00C53DA4" w:rsidP="00C53DA4">
      <w:pPr>
        <w:jc w:val="both"/>
        <w:rPr>
          <w:rFonts w:ascii="Times New Roman" w:hAnsi="Times New Roman" w:cs="Times New Roman"/>
          <w:bCs/>
          <w:sz w:val="26"/>
          <w:szCs w:val="28"/>
        </w:rPr>
      </w:pPr>
    </w:p>
    <w:p w:rsidR="00C53DA4" w:rsidRDefault="00C53DA4" w:rsidP="00C53DA4">
      <w:pPr>
        <w:spacing w:after="0"/>
        <w:jc w:val="both"/>
        <w:rPr>
          <w:rFonts w:ascii="Times New Roman" w:hAnsi="Times New Roman" w:cs="Times New Roman"/>
          <w:bCs/>
          <w:sz w:val="26"/>
          <w:szCs w:val="28"/>
        </w:rPr>
      </w:pPr>
      <w:r>
        <w:rPr>
          <w:rFonts w:ascii="Times New Roman" w:hAnsi="Times New Roman" w:cs="Times New Roman"/>
          <w:bCs/>
          <w:sz w:val="26"/>
          <w:szCs w:val="28"/>
        </w:rPr>
        <w:t xml:space="preserve">Начальник </w:t>
      </w:r>
      <w:proofErr w:type="gramStart"/>
      <w:r>
        <w:rPr>
          <w:rFonts w:ascii="Times New Roman" w:hAnsi="Times New Roman" w:cs="Times New Roman"/>
          <w:bCs/>
          <w:sz w:val="26"/>
          <w:szCs w:val="28"/>
        </w:rPr>
        <w:t>контрольно-административного</w:t>
      </w:r>
      <w:proofErr w:type="gramEnd"/>
      <w:r>
        <w:rPr>
          <w:rFonts w:ascii="Times New Roman" w:hAnsi="Times New Roman" w:cs="Times New Roman"/>
          <w:bCs/>
          <w:sz w:val="26"/>
          <w:szCs w:val="28"/>
        </w:rPr>
        <w:t xml:space="preserve"> </w:t>
      </w:r>
    </w:p>
    <w:p w:rsidR="00C53DA4" w:rsidRDefault="00C53DA4" w:rsidP="00C53DA4">
      <w:pPr>
        <w:spacing w:after="0"/>
        <w:jc w:val="both"/>
        <w:rPr>
          <w:rFonts w:ascii="Times New Roman" w:hAnsi="Times New Roman" w:cs="Times New Roman"/>
          <w:bCs/>
          <w:sz w:val="26"/>
          <w:szCs w:val="28"/>
        </w:rPr>
      </w:pPr>
      <w:r>
        <w:rPr>
          <w:rFonts w:ascii="Times New Roman" w:hAnsi="Times New Roman" w:cs="Times New Roman"/>
          <w:bCs/>
          <w:sz w:val="26"/>
          <w:szCs w:val="28"/>
        </w:rPr>
        <w:t>управления Администрации Великого Новгорода</w:t>
      </w:r>
      <w:r>
        <w:rPr>
          <w:rFonts w:ascii="Times New Roman" w:hAnsi="Times New Roman" w:cs="Times New Roman"/>
          <w:bCs/>
          <w:sz w:val="26"/>
          <w:szCs w:val="28"/>
        </w:rPr>
        <w:tab/>
        <w:t xml:space="preserve">              </w:t>
      </w:r>
      <w:r>
        <w:rPr>
          <w:rFonts w:ascii="Times New Roman" w:hAnsi="Times New Roman" w:cs="Times New Roman"/>
          <w:bCs/>
          <w:sz w:val="26"/>
          <w:szCs w:val="28"/>
        </w:rPr>
        <w:tab/>
        <w:t xml:space="preserve">       Ю.С. </w:t>
      </w:r>
      <w:proofErr w:type="spellStart"/>
      <w:r>
        <w:rPr>
          <w:rFonts w:ascii="Times New Roman" w:hAnsi="Times New Roman" w:cs="Times New Roman"/>
          <w:bCs/>
          <w:sz w:val="26"/>
          <w:szCs w:val="28"/>
        </w:rPr>
        <w:t>Ездакова</w:t>
      </w:r>
      <w:proofErr w:type="spellEnd"/>
    </w:p>
    <w:p w:rsidR="00F24B73" w:rsidRPr="00C53DA4" w:rsidRDefault="00F24B73" w:rsidP="00C53DA4"/>
    <w:sectPr w:rsidR="00F24B73" w:rsidRPr="00C53DA4">
      <w:pgSz w:w="11906" w:h="16838"/>
      <w:pgMar w:top="1134" w:right="850" w:bottom="709" w:left="1701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B73"/>
    <w:rsid w:val="0000256B"/>
    <w:rsid w:val="0018081C"/>
    <w:rsid w:val="003B600A"/>
    <w:rsid w:val="004F75D8"/>
    <w:rsid w:val="0060044A"/>
    <w:rsid w:val="008E679C"/>
    <w:rsid w:val="00950288"/>
    <w:rsid w:val="00C53DA4"/>
    <w:rsid w:val="00CB1CC3"/>
    <w:rsid w:val="00E3041A"/>
    <w:rsid w:val="00F24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uiPriority w:val="99"/>
    <w:unhideWhenUsed/>
    <w:rsid w:val="00E726A3"/>
    <w:rPr>
      <w:color w:val="0000FF" w:themeColor="hyperlink"/>
      <w:u w:val="single"/>
    </w:rPr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  <w:style w:type="paragraph" w:styleId="a8">
    <w:name w:val="List Paragraph"/>
    <w:basedOn w:val="a"/>
    <w:uiPriority w:val="34"/>
    <w:qFormat/>
    <w:rsid w:val="00E726A3"/>
    <w:pPr>
      <w:ind w:left="720"/>
      <w:contextualSpacing/>
    </w:pPr>
  </w:style>
  <w:style w:type="paragraph" w:customStyle="1" w:styleId="ConsPlusTitle">
    <w:name w:val="ConsPlusTitle"/>
    <w:rsid w:val="00CB1CC3"/>
    <w:pPr>
      <w:widowControl w:val="0"/>
      <w:autoSpaceDE w:val="0"/>
    </w:pPr>
    <w:rPr>
      <w:rFonts w:ascii="Arial" w:eastAsia="Calibri" w:hAnsi="Arial" w:cs="Arial"/>
      <w:b/>
      <w:bCs/>
      <w:sz w:val="20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uiPriority w:val="99"/>
    <w:unhideWhenUsed/>
    <w:rsid w:val="00E726A3"/>
    <w:rPr>
      <w:color w:val="0000FF" w:themeColor="hyperlink"/>
      <w:u w:val="single"/>
    </w:rPr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  <w:style w:type="paragraph" w:styleId="a8">
    <w:name w:val="List Paragraph"/>
    <w:basedOn w:val="a"/>
    <w:uiPriority w:val="34"/>
    <w:qFormat/>
    <w:rsid w:val="00E726A3"/>
    <w:pPr>
      <w:ind w:left="720"/>
      <w:contextualSpacing/>
    </w:pPr>
  </w:style>
  <w:style w:type="paragraph" w:customStyle="1" w:styleId="ConsPlusTitle">
    <w:name w:val="ConsPlusTitle"/>
    <w:rsid w:val="00CB1CC3"/>
    <w:pPr>
      <w:widowControl w:val="0"/>
      <w:autoSpaceDE w:val="0"/>
    </w:pPr>
    <w:rPr>
      <w:rFonts w:ascii="Arial" w:eastAsia="Calibri" w:hAnsi="Arial" w:cs="Arial"/>
      <w:b/>
      <w:bCs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501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1</Pages>
  <Words>187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Administration</Company>
  <LinksUpToDate>false</LinksUpToDate>
  <CharactersWithSpaces>1252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Ездакова Юлия Сергеевна</dc:creator>
  <dc:description/>
  <cp:lastModifiedBy>Пушпор Алина Сергеевна</cp:lastModifiedBy>
  <cp:revision>26</cp:revision>
  <cp:lastPrinted>2024-05-31T15:38:00Z</cp:lastPrinted>
  <dcterms:created xsi:type="dcterms:W3CDTF">2020-12-21T14:28:00Z</dcterms:created>
  <dcterms:modified xsi:type="dcterms:W3CDTF">2025-10-22T07:52:00Z</dcterms:modified>
  <dc:language>ru-RU</dc:language>
</cp:coreProperties>
</file>