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15"/>
        <w:gridCol w:w="2409"/>
      </w:tblGrid>
      <w:tr w:rsidR="00237686" w:rsidRPr="00B864C9" w:rsidTr="002B6F40">
        <w:tc>
          <w:tcPr>
            <w:tcW w:w="2383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115" w:type="dxa"/>
          </w:tcPr>
          <w:p w:rsidR="00237686" w:rsidRPr="004C66AF" w:rsidRDefault="001002FE" w:rsidP="00EC08F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 внесении изменени</w:t>
            </w:r>
            <w:r w:rsidR="00EC08F1">
              <w:rPr>
                <w:b/>
                <w:bCs/>
                <w:color w:val="000000"/>
                <w:sz w:val="26"/>
                <w:szCs w:val="26"/>
              </w:rPr>
              <w:t>й в постановление Администрации Великого Новгорода от 03.06.2019 № 2243</w:t>
            </w:r>
          </w:p>
        </w:tc>
        <w:tc>
          <w:tcPr>
            <w:tcW w:w="2409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965904" w:rsidRDefault="00965904" w:rsidP="00134E3B">
      <w:pPr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Администрация Великого Новгорода</w:t>
      </w:r>
      <w:r>
        <w:rPr>
          <w:b/>
          <w:bCs/>
          <w:color w:val="000000"/>
          <w:sz w:val="26"/>
          <w:szCs w:val="26"/>
        </w:rPr>
        <w:t xml:space="preserve"> постановляет:</w:t>
      </w:r>
    </w:p>
    <w:p w:rsidR="00430A10" w:rsidRDefault="00430A10" w:rsidP="00134E3B">
      <w:pPr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 </w:t>
      </w:r>
      <w:r w:rsidR="001002FE" w:rsidRPr="001002FE">
        <w:rPr>
          <w:color w:val="000000"/>
          <w:sz w:val="26"/>
          <w:szCs w:val="26"/>
        </w:rPr>
        <w:t xml:space="preserve">Внести </w:t>
      </w:r>
      <w:r w:rsidR="00EC08F1">
        <w:rPr>
          <w:color w:val="000000"/>
          <w:sz w:val="26"/>
          <w:szCs w:val="26"/>
        </w:rPr>
        <w:t>в постановление</w:t>
      </w:r>
      <w:r w:rsidR="001002FE" w:rsidRPr="001002FE">
        <w:rPr>
          <w:color w:val="000000"/>
          <w:sz w:val="26"/>
          <w:szCs w:val="26"/>
        </w:rPr>
        <w:t xml:space="preserve"> Администрации Великого Новгорода от 03.06.2019 № 2243</w:t>
      </w:r>
      <w:r w:rsidR="00B06302">
        <w:rPr>
          <w:color w:val="000000"/>
          <w:sz w:val="26"/>
          <w:szCs w:val="26"/>
        </w:rPr>
        <w:t xml:space="preserve"> (в редакции п</w:t>
      </w:r>
      <w:r w:rsidR="00EC08F1">
        <w:rPr>
          <w:color w:val="000000"/>
          <w:sz w:val="26"/>
          <w:szCs w:val="26"/>
        </w:rPr>
        <w:t>остановлений</w:t>
      </w:r>
      <w:r w:rsidR="006B6F36">
        <w:rPr>
          <w:color w:val="000000"/>
          <w:sz w:val="26"/>
          <w:szCs w:val="26"/>
        </w:rPr>
        <w:t xml:space="preserve"> Администрации Великого Новгорода от 13.11.2023 № 5461)</w:t>
      </w:r>
      <w:r w:rsidR="0025111C">
        <w:rPr>
          <w:color w:val="000000"/>
          <w:sz w:val="26"/>
          <w:szCs w:val="26"/>
        </w:rPr>
        <w:t>,</w:t>
      </w:r>
      <w:r w:rsidR="001002FE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следующие изменения:</w:t>
      </w:r>
    </w:p>
    <w:p w:rsidR="00034653" w:rsidRPr="00034653" w:rsidRDefault="00034653" w:rsidP="00134E3B">
      <w:pPr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034653">
        <w:rPr>
          <w:color w:val="000000"/>
          <w:sz w:val="26"/>
          <w:szCs w:val="26"/>
        </w:rPr>
        <w:t>1.1. Преамбулу постановления изложить в следующей редакции:</w:t>
      </w:r>
    </w:p>
    <w:p w:rsidR="00034653" w:rsidRPr="00034653" w:rsidRDefault="00034653" w:rsidP="00134E3B">
      <w:pPr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034653">
        <w:rPr>
          <w:color w:val="000000"/>
          <w:sz w:val="26"/>
          <w:szCs w:val="26"/>
        </w:rPr>
        <w:t xml:space="preserve">«В соответствии с Жилищным кодексом Российской Федерации, </w:t>
      </w:r>
      <w:r w:rsidR="003E3470">
        <w:rPr>
          <w:color w:val="000000"/>
          <w:sz w:val="26"/>
          <w:szCs w:val="26"/>
        </w:rPr>
        <w:t>Земельным</w:t>
      </w:r>
      <w:r w:rsidRPr="00034653">
        <w:rPr>
          <w:color w:val="000000"/>
          <w:sz w:val="26"/>
          <w:szCs w:val="26"/>
        </w:rPr>
        <w:t xml:space="preserve"> кодексом Российской Федерации, Федеральными законами от 6 октября 2003 г. № 131-ФЗ «Об общих принципах организации местного самоуправления в Российской Федерации», от 27 июля 2010 г. № 210-ФЗ «Об организации предоставления государственных и муниципальных услуг», </w:t>
      </w:r>
      <w:r w:rsidRPr="00EF7049">
        <w:rPr>
          <w:color w:val="000000"/>
          <w:sz w:val="26"/>
          <w:szCs w:val="26"/>
        </w:rPr>
        <w:t>приказом Минстроя Российской Федерации от 30.04.2025 № 266/</w:t>
      </w:r>
      <w:proofErr w:type="spellStart"/>
      <w:proofErr w:type="gramStart"/>
      <w:r w:rsidRPr="00EF7049">
        <w:rPr>
          <w:color w:val="000000"/>
          <w:sz w:val="26"/>
          <w:szCs w:val="26"/>
        </w:rPr>
        <w:t>пр</w:t>
      </w:r>
      <w:proofErr w:type="spellEnd"/>
      <w:proofErr w:type="gramEnd"/>
      <w:r w:rsidRPr="00EF7049">
        <w:rPr>
          <w:color w:val="000000"/>
          <w:sz w:val="26"/>
          <w:szCs w:val="26"/>
        </w:rPr>
        <w:t xml:space="preserve"> «Об утверждении Требований к оформлению протоколов общих собраний собственников помещений в </w:t>
      </w:r>
      <w:proofErr w:type="gramStart"/>
      <w:r w:rsidRPr="00EF7049">
        <w:rPr>
          <w:color w:val="000000"/>
          <w:sz w:val="26"/>
          <w:szCs w:val="26"/>
        </w:rPr>
        <w:t>многоквартирных домах и Порядка направления подлинников решений и протоколов общих собраний собственников помещений в многоквартирных домах в уполномоченные органы исполнительной власти субъектов Российской Федерации, осуществляющие государственный жилищный надзор»,</w:t>
      </w:r>
      <w:r w:rsidRPr="00034653">
        <w:rPr>
          <w:color w:val="000000"/>
          <w:sz w:val="26"/>
          <w:szCs w:val="26"/>
        </w:rPr>
        <w:t xml:space="preserve"> Уставом муниципального образования - городского округа Великий Новгород, Правилами землепользования и застройки Великого Новгорода, утвержденными решением Думы Великого Новгорода от 25.12.2019 № 347,</w:t>
      </w:r>
      <w:r w:rsidR="003E3470">
        <w:rPr>
          <w:color w:val="000000"/>
          <w:sz w:val="26"/>
          <w:szCs w:val="26"/>
        </w:rPr>
        <w:t xml:space="preserve"> Правилами благоустройства территории Великого Новгорода, утвержденными решением Думы Великого Новгорода</w:t>
      </w:r>
      <w:r w:rsidR="00EF7049">
        <w:rPr>
          <w:color w:val="000000"/>
          <w:sz w:val="26"/>
          <w:szCs w:val="26"/>
        </w:rPr>
        <w:t xml:space="preserve"> от</w:t>
      </w:r>
      <w:proofErr w:type="gramEnd"/>
      <w:r w:rsidR="00EF7049">
        <w:rPr>
          <w:color w:val="000000"/>
          <w:sz w:val="26"/>
          <w:szCs w:val="26"/>
        </w:rPr>
        <w:t xml:space="preserve"> </w:t>
      </w:r>
      <w:proofErr w:type="gramStart"/>
      <w:r w:rsidR="00EF7049">
        <w:rPr>
          <w:color w:val="000000"/>
          <w:sz w:val="26"/>
          <w:szCs w:val="26"/>
        </w:rPr>
        <w:t>18.11.2008 № 230,</w:t>
      </w:r>
      <w:r w:rsidRPr="00034653">
        <w:rPr>
          <w:color w:val="000000"/>
          <w:sz w:val="26"/>
          <w:szCs w:val="26"/>
        </w:rPr>
        <w:t xml:space="preserve"> Реестром муниципальных услуг, оказываемых за счет средств бюджета Великого Новгорода, утвержденным постановлением Администрации Великого Новгорода от 25.10.2010 № 4610, Порядком разработки и утверждения административных регламентов предоставления муниципальных услуг, утвержденным постановлением Администрации Великого Новгорода от 19.07.2013 № 3781,</w:t>
      </w:r>
      <w:r w:rsidR="00EF7049">
        <w:rPr>
          <w:color w:val="000000"/>
          <w:sz w:val="26"/>
          <w:szCs w:val="26"/>
        </w:rPr>
        <w:t xml:space="preserve"> Положением </w:t>
      </w:r>
      <w:r w:rsidR="00EF7049" w:rsidRPr="00EF7049">
        <w:rPr>
          <w:color w:val="000000"/>
          <w:sz w:val="26"/>
          <w:szCs w:val="26"/>
        </w:rPr>
        <w:t>о порядке проектирования и размещения элементов благоустройства на территории Великого Новгорода, утвержденным постановлением Администрации Ве</w:t>
      </w:r>
      <w:r w:rsidR="00EF7049">
        <w:rPr>
          <w:color w:val="000000"/>
          <w:sz w:val="26"/>
          <w:szCs w:val="26"/>
        </w:rPr>
        <w:t>ликого Новгорода от 17.12.2018 №</w:t>
      </w:r>
      <w:r w:rsidR="00EF7049" w:rsidRPr="00EF7049">
        <w:rPr>
          <w:color w:val="000000"/>
          <w:sz w:val="26"/>
          <w:szCs w:val="26"/>
        </w:rPr>
        <w:t xml:space="preserve"> 5650</w:t>
      </w:r>
      <w:r w:rsidR="00EF7049">
        <w:rPr>
          <w:color w:val="000000"/>
          <w:sz w:val="26"/>
          <w:szCs w:val="26"/>
        </w:rPr>
        <w:t>,</w:t>
      </w:r>
      <w:r w:rsidRPr="00034653">
        <w:rPr>
          <w:color w:val="000000"/>
          <w:sz w:val="26"/>
          <w:szCs w:val="26"/>
        </w:rPr>
        <w:t xml:space="preserve"> Администрация Великого Новгорода</w:t>
      </w:r>
      <w:proofErr w:type="gramEnd"/>
      <w:r w:rsidRPr="00034653">
        <w:rPr>
          <w:color w:val="000000"/>
          <w:sz w:val="26"/>
          <w:szCs w:val="26"/>
        </w:rPr>
        <w:t xml:space="preserve"> постановляет</w:t>
      </w:r>
      <w:proofErr w:type="gramStart"/>
      <w:r w:rsidRPr="00034653">
        <w:rPr>
          <w:color w:val="000000"/>
          <w:sz w:val="26"/>
          <w:szCs w:val="26"/>
        </w:rPr>
        <w:t>:»</w:t>
      </w:r>
      <w:proofErr w:type="gramEnd"/>
      <w:r w:rsidRPr="00034653">
        <w:rPr>
          <w:color w:val="000000"/>
          <w:sz w:val="26"/>
          <w:szCs w:val="26"/>
        </w:rPr>
        <w:t>;</w:t>
      </w:r>
    </w:p>
    <w:p w:rsidR="00034653" w:rsidRDefault="00034653" w:rsidP="00134E3B">
      <w:pPr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034653">
        <w:rPr>
          <w:color w:val="000000"/>
          <w:sz w:val="26"/>
          <w:szCs w:val="26"/>
        </w:rPr>
        <w:lastRenderedPageBreak/>
        <w:t>1.2. В Административном регламенте по предоставлению муниципальной услуги «</w:t>
      </w:r>
      <w:r w:rsidR="00BC350B" w:rsidRPr="00BC350B">
        <w:rPr>
          <w:color w:val="000000"/>
          <w:sz w:val="26"/>
          <w:szCs w:val="26"/>
        </w:rPr>
        <w:t>Согласование размещения элементов благоустройства на территории Великого Новгорода</w:t>
      </w:r>
      <w:r w:rsidRPr="00034653">
        <w:rPr>
          <w:color w:val="000000"/>
          <w:sz w:val="26"/>
          <w:szCs w:val="26"/>
        </w:rPr>
        <w:t>», утвержденном вышеназванным постановлением:</w:t>
      </w:r>
    </w:p>
    <w:p w:rsidR="00331D7E" w:rsidRPr="00034653" w:rsidRDefault="00331D7E" w:rsidP="00134E3B">
      <w:pPr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 разделе 2:</w:t>
      </w:r>
    </w:p>
    <w:p w:rsidR="00034653" w:rsidRDefault="00034653" w:rsidP="00134E3B">
      <w:pPr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034653">
        <w:rPr>
          <w:color w:val="000000"/>
          <w:sz w:val="26"/>
          <w:szCs w:val="26"/>
        </w:rPr>
        <w:t>подраздел 2.5 исключить;</w:t>
      </w:r>
    </w:p>
    <w:p w:rsidR="00331D7E" w:rsidRPr="00331D7E" w:rsidRDefault="00E6092A" w:rsidP="00331D7E">
      <w:pPr>
        <w:widowControl w:val="0"/>
        <w:tabs>
          <w:tab w:val="left" w:pos="990"/>
        </w:tabs>
        <w:suppressAutoHyphens/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дополнить подразделами 2.19</w:t>
      </w:r>
      <w:r w:rsidR="00331D7E" w:rsidRPr="00331D7E">
        <w:rPr>
          <w:color w:val="000000"/>
          <w:sz w:val="26"/>
          <w:szCs w:val="26"/>
        </w:rPr>
        <w:t>, 2.</w:t>
      </w:r>
      <w:r>
        <w:rPr>
          <w:color w:val="000000"/>
          <w:sz w:val="26"/>
          <w:szCs w:val="26"/>
        </w:rPr>
        <w:t>20</w:t>
      </w:r>
      <w:r w:rsidR="00331D7E" w:rsidRPr="00331D7E">
        <w:rPr>
          <w:color w:val="000000"/>
          <w:sz w:val="26"/>
          <w:szCs w:val="26"/>
        </w:rPr>
        <w:t xml:space="preserve"> следующего содержания:</w:t>
      </w:r>
    </w:p>
    <w:p w:rsidR="00331D7E" w:rsidRPr="00331D7E" w:rsidRDefault="00E6092A" w:rsidP="00331D7E">
      <w:pPr>
        <w:widowControl w:val="0"/>
        <w:tabs>
          <w:tab w:val="left" w:pos="990"/>
        </w:tabs>
        <w:suppressAutoHyphens/>
        <w:spacing w:after="0" w:line="240" w:lineRule="auto"/>
        <w:ind w:firstLine="709"/>
        <w:jc w:val="center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«2.19</w:t>
      </w:r>
      <w:r w:rsidR="00331D7E" w:rsidRPr="00331D7E">
        <w:rPr>
          <w:bCs/>
          <w:color w:val="000000"/>
          <w:sz w:val="26"/>
          <w:szCs w:val="26"/>
        </w:rPr>
        <w:t>. Порядок исправлен</w:t>
      </w:r>
      <w:r>
        <w:rPr>
          <w:bCs/>
          <w:color w:val="000000"/>
          <w:sz w:val="26"/>
          <w:szCs w:val="26"/>
        </w:rPr>
        <w:t>ия допущенных опечаток и ошибок</w:t>
      </w:r>
    </w:p>
    <w:p w:rsidR="00331D7E" w:rsidRPr="00331D7E" w:rsidRDefault="00331D7E" w:rsidP="00331D7E">
      <w:pPr>
        <w:widowControl w:val="0"/>
        <w:tabs>
          <w:tab w:val="left" w:pos="990"/>
        </w:tabs>
        <w:suppressAutoHyphens/>
        <w:spacing w:after="0" w:line="240" w:lineRule="auto"/>
        <w:ind w:firstLine="709"/>
        <w:jc w:val="center"/>
        <w:rPr>
          <w:bCs/>
          <w:color w:val="000000"/>
          <w:sz w:val="26"/>
          <w:szCs w:val="26"/>
        </w:rPr>
      </w:pPr>
      <w:r w:rsidRPr="00331D7E">
        <w:rPr>
          <w:bCs/>
          <w:color w:val="000000"/>
          <w:sz w:val="26"/>
          <w:szCs w:val="26"/>
        </w:rPr>
        <w:t xml:space="preserve">в </w:t>
      </w:r>
      <w:proofErr w:type="gramStart"/>
      <w:r w:rsidRPr="00331D7E">
        <w:rPr>
          <w:bCs/>
          <w:color w:val="000000"/>
          <w:sz w:val="26"/>
          <w:szCs w:val="26"/>
        </w:rPr>
        <w:t>выданных</w:t>
      </w:r>
      <w:proofErr w:type="gramEnd"/>
      <w:r w:rsidRPr="00331D7E">
        <w:rPr>
          <w:bCs/>
          <w:color w:val="000000"/>
          <w:sz w:val="26"/>
          <w:szCs w:val="26"/>
        </w:rPr>
        <w:t xml:space="preserve"> в результате пред</w:t>
      </w:r>
      <w:r w:rsidR="00E6092A">
        <w:rPr>
          <w:bCs/>
          <w:color w:val="000000"/>
          <w:sz w:val="26"/>
          <w:szCs w:val="26"/>
        </w:rPr>
        <w:t>оставления муниципальной услуги</w:t>
      </w:r>
    </w:p>
    <w:p w:rsidR="00331D7E" w:rsidRPr="00331D7E" w:rsidRDefault="00331D7E" w:rsidP="00331D7E">
      <w:pPr>
        <w:widowControl w:val="0"/>
        <w:tabs>
          <w:tab w:val="left" w:pos="990"/>
        </w:tabs>
        <w:suppressAutoHyphens/>
        <w:spacing w:after="0" w:line="240" w:lineRule="auto"/>
        <w:ind w:firstLine="709"/>
        <w:jc w:val="center"/>
        <w:rPr>
          <w:bCs/>
          <w:color w:val="000000"/>
          <w:sz w:val="26"/>
          <w:szCs w:val="26"/>
        </w:rPr>
      </w:pPr>
      <w:proofErr w:type="gramStart"/>
      <w:r w:rsidRPr="00331D7E">
        <w:rPr>
          <w:bCs/>
          <w:color w:val="000000"/>
          <w:sz w:val="26"/>
          <w:szCs w:val="26"/>
        </w:rPr>
        <w:t>документах</w:t>
      </w:r>
      <w:proofErr w:type="gramEnd"/>
      <w:r w:rsidRPr="00331D7E">
        <w:rPr>
          <w:bCs/>
          <w:color w:val="000000"/>
          <w:sz w:val="26"/>
          <w:szCs w:val="26"/>
        </w:rPr>
        <w:t>, в том числе и</w:t>
      </w:r>
      <w:r w:rsidR="00E6092A">
        <w:rPr>
          <w:bCs/>
          <w:color w:val="000000"/>
          <w:sz w:val="26"/>
          <w:szCs w:val="26"/>
        </w:rPr>
        <w:t>счерпывающий перечень оснований</w:t>
      </w:r>
    </w:p>
    <w:p w:rsidR="00331D7E" w:rsidRPr="00331D7E" w:rsidRDefault="00331D7E" w:rsidP="00331D7E">
      <w:pPr>
        <w:widowControl w:val="0"/>
        <w:tabs>
          <w:tab w:val="left" w:pos="990"/>
        </w:tabs>
        <w:suppressAutoHyphens/>
        <w:spacing w:after="0" w:line="240" w:lineRule="auto"/>
        <w:ind w:firstLine="709"/>
        <w:jc w:val="center"/>
        <w:rPr>
          <w:bCs/>
          <w:color w:val="000000"/>
          <w:sz w:val="26"/>
          <w:szCs w:val="26"/>
        </w:rPr>
      </w:pPr>
      <w:r w:rsidRPr="00331D7E">
        <w:rPr>
          <w:bCs/>
          <w:color w:val="000000"/>
          <w:sz w:val="26"/>
          <w:szCs w:val="26"/>
        </w:rPr>
        <w:t>для отказа в исправлении таких опечаток и ошибок</w:t>
      </w:r>
    </w:p>
    <w:p w:rsidR="00331D7E" w:rsidRPr="00331D7E" w:rsidRDefault="00331D7E" w:rsidP="00331D7E">
      <w:pPr>
        <w:widowControl w:val="0"/>
        <w:tabs>
          <w:tab w:val="left" w:pos="990"/>
        </w:tabs>
        <w:suppressAutoHyphens/>
        <w:spacing w:after="0" w:line="240" w:lineRule="auto"/>
        <w:ind w:firstLine="709"/>
        <w:jc w:val="center"/>
        <w:rPr>
          <w:bCs/>
          <w:color w:val="000000"/>
          <w:sz w:val="26"/>
          <w:szCs w:val="26"/>
        </w:rPr>
      </w:pPr>
    </w:p>
    <w:p w:rsidR="00331D7E" w:rsidRPr="00331D7E" w:rsidRDefault="00331D7E" w:rsidP="00331D7E">
      <w:pPr>
        <w:widowControl w:val="0"/>
        <w:tabs>
          <w:tab w:val="left" w:pos="990"/>
        </w:tabs>
        <w:suppressAutoHyphens/>
        <w:spacing w:after="0" w:line="240" w:lineRule="auto"/>
        <w:ind w:firstLine="709"/>
        <w:rPr>
          <w:bCs/>
          <w:color w:val="000000"/>
          <w:sz w:val="26"/>
          <w:szCs w:val="26"/>
        </w:rPr>
      </w:pPr>
      <w:r w:rsidRPr="00331D7E">
        <w:rPr>
          <w:bCs/>
          <w:color w:val="000000"/>
          <w:sz w:val="26"/>
          <w:szCs w:val="26"/>
        </w:rPr>
        <w:t>Исправление допущенных опечаток и (или) ошибок в выданных в результате предоставления муниципальной услуги документах не предусмотрено.</w:t>
      </w:r>
    </w:p>
    <w:p w:rsidR="00331D7E" w:rsidRPr="00331D7E" w:rsidRDefault="00331D7E" w:rsidP="00331D7E">
      <w:pPr>
        <w:widowControl w:val="0"/>
        <w:tabs>
          <w:tab w:val="left" w:pos="990"/>
        </w:tabs>
        <w:suppressAutoHyphens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331D7E" w:rsidRPr="00331D7E" w:rsidRDefault="00331D7E" w:rsidP="00331D7E">
      <w:pPr>
        <w:widowControl w:val="0"/>
        <w:tabs>
          <w:tab w:val="left" w:pos="990"/>
        </w:tabs>
        <w:suppressAutoHyphens/>
        <w:spacing w:after="0" w:line="240" w:lineRule="auto"/>
        <w:ind w:firstLine="709"/>
        <w:jc w:val="center"/>
        <w:rPr>
          <w:bCs/>
          <w:color w:val="000000"/>
          <w:sz w:val="26"/>
          <w:szCs w:val="26"/>
        </w:rPr>
      </w:pPr>
      <w:r w:rsidRPr="00331D7E">
        <w:rPr>
          <w:bCs/>
          <w:color w:val="000000"/>
          <w:sz w:val="26"/>
          <w:szCs w:val="26"/>
        </w:rPr>
        <w:t>2.</w:t>
      </w:r>
      <w:r w:rsidR="00E6092A">
        <w:rPr>
          <w:bCs/>
          <w:color w:val="000000"/>
          <w:sz w:val="26"/>
          <w:szCs w:val="26"/>
        </w:rPr>
        <w:t>20</w:t>
      </w:r>
      <w:r w:rsidRPr="00331D7E">
        <w:rPr>
          <w:bCs/>
          <w:color w:val="000000"/>
          <w:sz w:val="26"/>
          <w:szCs w:val="26"/>
        </w:rPr>
        <w:t>. Порядок выдачи дубликата документа, выданного</w:t>
      </w:r>
    </w:p>
    <w:p w:rsidR="00331D7E" w:rsidRPr="00331D7E" w:rsidRDefault="00331D7E" w:rsidP="00331D7E">
      <w:pPr>
        <w:widowControl w:val="0"/>
        <w:tabs>
          <w:tab w:val="left" w:pos="990"/>
        </w:tabs>
        <w:suppressAutoHyphens/>
        <w:spacing w:after="0" w:line="240" w:lineRule="auto"/>
        <w:ind w:firstLine="709"/>
        <w:jc w:val="center"/>
        <w:rPr>
          <w:bCs/>
          <w:color w:val="000000"/>
          <w:sz w:val="26"/>
          <w:szCs w:val="26"/>
        </w:rPr>
      </w:pPr>
      <w:r w:rsidRPr="00331D7E">
        <w:rPr>
          <w:bCs/>
          <w:color w:val="000000"/>
          <w:sz w:val="26"/>
          <w:szCs w:val="26"/>
        </w:rPr>
        <w:t xml:space="preserve"> по результатам предо</w:t>
      </w:r>
      <w:r w:rsidR="00E6092A">
        <w:rPr>
          <w:bCs/>
          <w:color w:val="000000"/>
          <w:sz w:val="26"/>
          <w:szCs w:val="26"/>
        </w:rPr>
        <w:t>ставления муниципальной услуги,</w:t>
      </w:r>
    </w:p>
    <w:p w:rsidR="00331D7E" w:rsidRPr="00331D7E" w:rsidRDefault="00331D7E" w:rsidP="00331D7E">
      <w:pPr>
        <w:widowControl w:val="0"/>
        <w:tabs>
          <w:tab w:val="left" w:pos="990"/>
        </w:tabs>
        <w:suppressAutoHyphens/>
        <w:spacing w:after="0" w:line="240" w:lineRule="auto"/>
        <w:ind w:firstLine="709"/>
        <w:jc w:val="center"/>
        <w:rPr>
          <w:bCs/>
          <w:color w:val="000000"/>
          <w:sz w:val="26"/>
          <w:szCs w:val="26"/>
        </w:rPr>
      </w:pPr>
      <w:r w:rsidRPr="00331D7E">
        <w:rPr>
          <w:bCs/>
          <w:color w:val="000000"/>
          <w:sz w:val="26"/>
          <w:szCs w:val="26"/>
        </w:rPr>
        <w:t>в том числе и</w:t>
      </w:r>
      <w:r w:rsidR="00E6092A">
        <w:rPr>
          <w:bCs/>
          <w:color w:val="000000"/>
          <w:sz w:val="26"/>
          <w:szCs w:val="26"/>
        </w:rPr>
        <w:t>счерпывающий перечень оснований</w:t>
      </w:r>
    </w:p>
    <w:p w:rsidR="00331D7E" w:rsidRPr="00331D7E" w:rsidRDefault="00331D7E" w:rsidP="00331D7E">
      <w:pPr>
        <w:widowControl w:val="0"/>
        <w:tabs>
          <w:tab w:val="left" w:pos="990"/>
        </w:tabs>
        <w:suppressAutoHyphens/>
        <w:spacing w:after="0" w:line="240" w:lineRule="auto"/>
        <w:ind w:firstLine="709"/>
        <w:jc w:val="center"/>
        <w:rPr>
          <w:bCs/>
          <w:color w:val="000000"/>
          <w:sz w:val="26"/>
          <w:szCs w:val="26"/>
        </w:rPr>
      </w:pPr>
      <w:r w:rsidRPr="00331D7E">
        <w:rPr>
          <w:bCs/>
          <w:color w:val="000000"/>
          <w:sz w:val="26"/>
          <w:szCs w:val="26"/>
        </w:rPr>
        <w:t>для отказа в выдаче этого дубликата</w:t>
      </w:r>
    </w:p>
    <w:p w:rsidR="00331D7E" w:rsidRPr="00331D7E" w:rsidRDefault="00331D7E" w:rsidP="00331D7E">
      <w:pPr>
        <w:widowControl w:val="0"/>
        <w:tabs>
          <w:tab w:val="left" w:pos="990"/>
        </w:tabs>
        <w:suppressAutoHyphens/>
        <w:spacing w:after="0" w:line="240" w:lineRule="auto"/>
        <w:ind w:firstLine="709"/>
        <w:jc w:val="center"/>
        <w:rPr>
          <w:bCs/>
          <w:color w:val="000000"/>
          <w:sz w:val="26"/>
          <w:szCs w:val="26"/>
        </w:rPr>
      </w:pPr>
    </w:p>
    <w:p w:rsidR="00331D7E" w:rsidRPr="00331D7E" w:rsidRDefault="00331D7E" w:rsidP="00331D7E">
      <w:pPr>
        <w:widowControl w:val="0"/>
        <w:tabs>
          <w:tab w:val="left" w:pos="990"/>
        </w:tabs>
        <w:suppressAutoHyphens/>
        <w:spacing w:after="0" w:line="240" w:lineRule="auto"/>
        <w:ind w:firstLine="709"/>
        <w:rPr>
          <w:bCs/>
          <w:color w:val="000000"/>
          <w:sz w:val="26"/>
          <w:szCs w:val="26"/>
        </w:rPr>
      </w:pPr>
      <w:r w:rsidRPr="00331D7E">
        <w:rPr>
          <w:bCs/>
          <w:color w:val="000000"/>
          <w:sz w:val="26"/>
          <w:szCs w:val="26"/>
        </w:rPr>
        <w:t>Выдача дубликата документа, выданного по результатам предоставления муниципальной услуги, не преду</w:t>
      </w:r>
      <w:r w:rsidR="00E6092A">
        <w:rPr>
          <w:bCs/>
          <w:color w:val="000000"/>
          <w:sz w:val="26"/>
          <w:szCs w:val="26"/>
        </w:rPr>
        <w:t>смотрена</w:t>
      </w:r>
      <w:proofErr w:type="gramStart"/>
      <w:r w:rsidR="00E6092A">
        <w:rPr>
          <w:bCs/>
          <w:color w:val="000000"/>
          <w:sz w:val="26"/>
          <w:szCs w:val="26"/>
        </w:rPr>
        <w:t>.»</w:t>
      </w:r>
      <w:proofErr w:type="gramEnd"/>
    </w:p>
    <w:p w:rsidR="00034653" w:rsidRPr="00034653" w:rsidRDefault="00034653" w:rsidP="00134E3B">
      <w:pPr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034653">
        <w:rPr>
          <w:color w:val="000000"/>
          <w:sz w:val="26"/>
          <w:szCs w:val="26"/>
        </w:rPr>
        <w:t>разделы 4, 5 исключить.</w:t>
      </w:r>
    </w:p>
    <w:p w:rsidR="00836762" w:rsidRDefault="00034653" w:rsidP="00134E3B">
      <w:pPr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034653">
        <w:rPr>
          <w:color w:val="000000"/>
          <w:sz w:val="26"/>
          <w:szCs w:val="26"/>
        </w:rPr>
        <w:t>2. Опубликовать настоящее постановление в газете «Новгород», официальном сетевом издании «Интернет-газета «Новгород» и разместить на официальных сайтах Администрации Великого Новгорода в сети Интернет.</w:t>
      </w:r>
    </w:p>
    <w:p w:rsidR="00836762" w:rsidRDefault="00836762" w:rsidP="004A6A8D">
      <w:pPr>
        <w:spacing w:after="0" w:line="36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8A4F49" w:rsidRPr="00AE5184" w:rsidRDefault="008A4F49" w:rsidP="004A6A8D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4A6A8D" w:rsidRDefault="004A6A8D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36762" w:rsidRDefault="00836762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CC3901" w:rsidRDefault="00CB6657" w:rsidP="00CC3901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Председатель</w:t>
      </w:r>
    </w:p>
    <w:p w:rsidR="00CC3901" w:rsidRDefault="00CC3901" w:rsidP="00CC3901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комитета по управлению</w:t>
      </w:r>
    </w:p>
    <w:p w:rsidR="00CC3901" w:rsidRDefault="00CC3901" w:rsidP="00CC3901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городским и дорожным хозяйством </w:t>
      </w:r>
      <w:r>
        <w:rPr>
          <w:b/>
          <w:bCs/>
          <w:color w:val="000000"/>
          <w:sz w:val="26"/>
          <w:szCs w:val="26"/>
        </w:rPr>
        <w:tab/>
      </w:r>
      <w:r w:rsidR="00CB6657">
        <w:rPr>
          <w:b/>
          <w:bCs/>
          <w:color w:val="000000"/>
          <w:sz w:val="26"/>
          <w:szCs w:val="26"/>
        </w:rPr>
        <w:t>А</w:t>
      </w:r>
      <w:r>
        <w:rPr>
          <w:b/>
          <w:bCs/>
          <w:color w:val="000000"/>
          <w:sz w:val="26"/>
          <w:szCs w:val="26"/>
        </w:rPr>
        <w:t>.</w:t>
      </w:r>
      <w:r w:rsidR="00CB6657">
        <w:rPr>
          <w:b/>
          <w:bCs/>
          <w:color w:val="000000"/>
          <w:sz w:val="26"/>
          <w:szCs w:val="26"/>
        </w:rPr>
        <w:t>А</w:t>
      </w:r>
      <w:r>
        <w:rPr>
          <w:b/>
          <w:bCs/>
          <w:color w:val="000000"/>
          <w:sz w:val="26"/>
          <w:szCs w:val="26"/>
        </w:rPr>
        <w:t xml:space="preserve">. </w:t>
      </w:r>
      <w:r w:rsidR="00CB6657">
        <w:rPr>
          <w:b/>
          <w:bCs/>
          <w:color w:val="000000"/>
          <w:sz w:val="26"/>
          <w:szCs w:val="26"/>
        </w:rPr>
        <w:t>Тейдер</w:t>
      </w:r>
    </w:p>
    <w:p w:rsidR="00237686" w:rsidRDefault="00237686" w:rsidP="004F6BF4">
      <w:pPr>
        <w:widowControl w:val="0"/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015A8E" w:rsidP="0020307F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bookmarkStart w:id="2" w:name="_GoBack"/>
      <w:bookmarkEnd w:id="2"/>
    </w:p>
    <w:sectPr w:rsidR="00237686" w:rsidSect="00797388">
      <w:headerReference w:type="default" r:id="rId9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2634" w:rsidRDefault="00F52634" w:rsidP="008E6470">
      <w:pPr>
        <w:spacing w:after="0" w:line="240" w:lineRule="auto"/>
      </w:pPr>
      <w:r>
        <w:separator/>
      </w:r>
    </w:p>
  </w:endnote>
  <w:endnote w:type="continuationSeparator" w:id="0">
    <w:p w:rsidR="00F52634" w:rsidRDefault="00F52634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2634" w:rsidRDefault="00F52634" w:rsidP="008E6470">
      <w:pPr>
        <w:spacing w:after="0" w:line="240" w:lineRule="auto"/>
      </w:pPr>
      <w:r>
        <w:separator/>
      </w:r>
    </w:p>
  </w:footnote>
  <w:footnote w:type="continuationSeparator" w:id="0">
    <w:p w:rsidR="00F52634" w:rsidRDefault="00F52634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P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E6092A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0E2"/>
    <w:rsid w:val="00015A8E"/>
    <w:rsid w:val="00033D86"/>
    <w:rsid w:val="00034653"/>
    <w:rsid w:val="000979B3"/>
    <w:rsid w:val="000C06A3"/>
    <w:rsid w:val="000C414B"/>
    <w:rsid w:val="000D6A99"/>
    <w:rsid w:val="001002FE"/>
    <w:rsid w:val="001104BE"/>
    <w:rsid w:val="0011160B"/>
    <w:rsid w:val="00134E3B"/>
    <w:rsid w:val="001364A8"/>
    <w:rsid w:val="0017581F"/>
    <w:rsid w:val="00181C87"/>
    <w:rsid w:val="001B4CBD"/>
    <w:rsid w:val="001D031E"/>
    <w:rsid w:val="001D4E91"/>
    <w:rsid w:val="0020307F"/>
    <w:rsid w:val="00211DB2"/>
    <w:rsid w:val="0022610E"/>
    <w:rsid w:val="00237686"/>
    <w:rsid w:val="0025111C"/>
    <w:rsid w:val="002810F3"/>
    <w:rsid w:val="002850D2"/>
    <w:rsid w:val="002A01E0"/>
    <w:rsid w:val="002A5AAA"/>
    <w:rsid w:val="002B6F40"/>
    <w:rsid w:val="002B7E48"/>
    <w:rsid w:val="002C0904"/>
    <w:rsid w:val="002F4355"/>
    <w:rsid w:val="002F5599"/>
    <w:rsid w:val="00311173"/>
    <w:rsid w:val="00331D7E"/>
    <w:rsid w:val="00334D6D"/>
    <w:rsid w:val="00363C09"/>
    <w:rsid w:val="00363F99"/>
    <w:rsid w:val="003952C5"/>
    <w:rsid w:val="003C7A8F"/>
    <w:rsid w:val="003E3470"/>
    <w:rsid w:val="003F21E2"/>
    <w:rsid w:val="003F2DF7"/>
    <w:rsid w:val="00421C00"/>
    <w:rsid w:val="00430A10"/>
    <w:rsid w:val="0043452D"/>
    <w:rsid w:val="00436E2F"/>
    <w:rsid w:val="00477252"/>
    <w:rsid w:val="00495A6F"/>
    <w:rsid w:val="004A6A8D"/>
    <w:rsid w:val="004C66AF"/>
    <w:rsid w:val="004F6BF4"/>
    <w:rsid w:val="005045C8"/>
    <w:rsid w:val="00504851"/>
    <w:rsid w:val="005152BE"/>
    <w:rsid w:val="00530DCB"/>
    <w:rsid w:val="005353EF"/>
    <w:rsid w:val="005553C9"/>
    <w:rsid w:val="00557374"/>
    <w:rsid w:val="00575DCC"/>
    <w:rsid w:val="00594BEB"/>
    <w:rsid w:val="005B2F7D"/>
    <w:rsid w:val="005E3BE2"/>
    <w:rsid w:val="005E50E1"/>
    <w:rsid w:val="00615117"/>
    <w:rsid w:val="00636F01"/>
    <w:rsid w:val="006A268A"/>
    <w:rsid w:val="006B6F36"/>
    <w:rsid w:val="006E371A"/>
    <w:rsid w:val="00705AA8"/>
    <w:rsid w:val="00722CDF"/>
    <w:rsid w:val="007433BC"/>
    <w:rsid w:val="00776279"/>
    <w:rsid w:val="00794E7A"/>
    <w:rsid w:val="007960A5"/>
    <w:rsid w:val="00797388"/>
    <w:rsid w:val="007C72AC"/>
    <w:rsid w:val="007D66AB"/>
    <w:rsid w:val="008032D0"/>
    <w:rsid w:val="00830DD9"/>
    <w:rsid w:val="00836762"/>
    <w:rsid w:val="00867AF3"/>
    <w:rsid w:val="00897181"/>
    <w:rsid w:val="008A4F49"/>
    <w:rsid w:val="008D110A"/>
    <w:rsid w:val="008E6470"/>
    <w:rsid w:val="00945C16"/>
    <w:rsid w:val="00965904"/>
    <w:rsid w:val="00977560"/>
    <w:rsid w:val="0098352F"/>
    <w:rsid w:val="00992040"/>
    <w:rsid w:val="009B1633"/>
    <w:rsid w:val="009C7B4C"/>
    <w:rsid w:val="009E596D"/>
    <w:rsid w:val="009F60E2"/>
    <w:rsid w:val="00A04E32"/>
    <w:rsid w:val="00A57236"/>
    <w:rsid w:val="00A7362F"/>
    <w:rsid w:val="00AE5184"/>
    <w:rsid w:val="00AE5FB8"/>
    <w:rsid w:val="00AF0EBC"/>
    <w:rsid w:val="00B06302"/>
    <w:rsid w:val="00B15F36"/>
    <w:rsid w:val="00B1757D"/>
    <w:rsid w:val="00B37AD7"/>
    <w:rsid w:val="00B43D0E"/>
    <w:rsid w:val="00B55C74"/>
    <w:rsid w:val="00B864C9"/>
    <w:rsid w:val="00B9665C"/>
    <w:rsid w:val="00BC350B"/>
    <w:rsid w:val="00BD4922"/>
    <w:rsid w:val="00BD7884"/>
    <w:rsid w:val="00BE648B"/>
    <w:rsid w:val="00C02D33"/>
    <w:rsid w:val="00C535FE"/>
    <w:rsid w:val="00C54D86"/>
    <w:rsid w:val="00C96F08"/>
    <w:rsid w:val="00CA4407"/>
    <w:rsid w:val="00CB6657"/>
    <w:rsid w:val="00CC3901"/>
    <w:rsid w:val="00CC7084"/>
    <w:rsid w:val="00CD5732"/>
    <w:rsid w:val="00D37698"/>
    <w:rsid w:val="00DB11EB"/>
    <w:rsid w:val="00DF32DB"/>
    <w:rsid w:val="00DF602B"/>
    <w:rsid w:val="00E030D9"/>
    <w:rsid w:val="00E03C26"/>
    <w:rsid w:val="00E40F89"/>
    <w:rsid w:val="00E6092A"/>
    <w:rsid w:val="00E93C9C"/>
    <w:rsid w:val="00EC08F1"/>
    <w:rsid w:val="00ED1A3F"/>
    <w:rsid w:val="00EF0715"/>
    <w:rsid w:val="00EF7049"/>
    <w:rsid w:val="00F24705"/>
    <w:rsid w:val="00F52634"/>
    <w:rsid w:val="00F53625"/>
    <w:rsid w:val="00F973C7"/>
    <w:rsid w:val="00FF1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B43D0E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E03C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B43D0E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E03C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81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AE5E6A-64D7-4C8F-9B6D-892C97E794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2</Pages>
  <Words>519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Егорова Ирина Владимировна</dc:creator>
  <cp:lastModifiedBy>Егорова Ирина Владимировна</cp:lastModifiedBy>
  <cp:revision>71</cp:revision>
  <cp:lastPrinted>2023-10-10T05:35:00Z</cp:lastPrinted>
  <dcterms:created xsi:type="dcterms:W3CDTF">2023-12-26T13:09:00Z</dcterms:created>
  <dcterms:modified xsi:type="dcterms:W3CDTF">2025-11-26T14:14:00Z</dcterms:modified>
</cp:coreProperties>
</file>