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D8B" w:rsidRDefault="009E3D8B" w:rsidP="00FE3C25">
      <w:pPr>
        <w:jc w:val="center"/>
        <w:rPr>
          <w:b/>
        </w:rPr>
      </w:pPr>
    </w:p>
    <w:p w:rsidR="009E3D8B" w:rsidRDefault="009E3D8B" w:rsidP="00FE3C25">
      <w:pPr>
        <w:jc w:val="center"/>
        <w:rPr>
          <w:b/>
        </w:rPr>
      </w:pPr>
    </w:p>
    <w:p w:rsidR="00FE3C25" w:rsidRPr="0061665D" w:rsidRDefault="00FE3C25" w:rsidP="0061665D">
      <w:pPr>
        <w:spacing w:line="276" w:lineRule="auto"/>
        <w:jc w:val="center"/>
        <w:rPr>
          <w:b/>
          <w:sz w:val="28"/>
          <w:szCs w:val="28"/>
        </w:rPr>
      </w:pPr>
      <w:r w:rsidRPr="0061665D">
        <w:rPr>
          <w:b/>
          <w:sz w:val="28"/>
          <w:szCs w:val="28"/>
        </w:rPr>
        <w:t>ПОЯСНИТЕЛЬНАЯ ЗАПИСКА</w:t>
      </w:r>
    </w:p>
    <w:p w:rsidR="009E3D8B" w:rsidRPr="009E3D8B" w:rsidRDefault="009E3D8B" w:rsidP="0061665D">
      <w:pPr>
        <w:spacing w:line="276" w:lineRule="auto"/>
        <w:jc w:val="center"/>
        <w:rPr>
          <w:b/>
          <w:sz w:val="28"/>
          <w:szCs w:val="28"/>
        </w:rPr>
      </w:pPr>
      <w:r w:rsidRPr="009E3D8B">
        <w:rPr>
          <w:b/>
          <w:sz w:val="28"/>
          <w:szCs w:val="28"/>
        </w:rPr>
        <w:t>к проекту постановления Администрации Великого Новгорода</w:t>
      </w:r>
    </w:p>
    <w:p w:rsidR="009E3D8B" w:rsidRDefault="009E3D8B" w:rsidP="0061665D">
      <w:pPr>
        <w:tabs>
          <w:tab w:val="left" w:pos="990"/>
        </w:tabs>
        <w:autoSpaceDE w:val="0"/>
        <w:autoSpaceDN w:val="0"/>
        <w:adjustRightInd w:val="0"/>
        <w:spacing w:line="276" w:lineRule="auto"/>
        <w:ind w:firstLine="720"/>
        <w:jc w:val="center"/>
        <w:rPr>
          <w:b/>
          <w:sz w:val="28"/>
          <w:szCs w:val="28"/>
        </w:rPr>
      </w:pPr>
      <w:r w:rsidRPr="009E3D8B">
        <w:rPr>
          <w:b/>
          <w:bCs/>
          <w:sz w:val="28"/>
          <w:szCs w:val="28"/>
        </w:rPr>
        <w:t>«</w:t>
      </w:r>
      <w:r w:rsidRPr="0061665D">
        <w:rPr>
          <w:b/>
          <w:sz w:val="28"/>
          <w:szCs w:val="28"/>
        </w:rPr>
        <w:t>О</w:t>
      </w:r>
      <w:r w:rsidRPr="0061665D">
        <w:rPr>
          <w:b/>
          <w:bCs/>
          <w:sz w:val="28"/>
          <w:szCs w:val="28"/>
        </w:rPr>
        <w:t xml:space="preserve"> внесении изменений в постановление Администрации Великого Новгорода от 07.04.2014 № 1801 «</w:t>
      </w:r>
      <w:r w:rsidRPr="0061665D">
        <w:rPr>
          <w:b/>
          <w:sz w:val="28"/>
          <w:szCs w:val="28"/>
        </w:rPr>
        <w:t>Об обеспечении отдыха, оздоровления и занятости детей и подростков»</w:t>
      </w:r>
    </w:p>
    <w:p w:rsidR="0061665D" w:rsidRPr="009E3D8B" w:rsidRDefault="0061665D" w:rsidP="0061665D">
      <w:pPr>
        <w:tabs>
          <w:tab w:val="left" w:pos="990"/>
        </w:tabs>
        <w:autoSpaceDE w:val="0"/>
        <w:autoSpaceDN w:val="0"/>
        <w:adjustRightInd w:val="0"/>
        <w:spacing w:line="276" w:lineRule="auto"/>
        <w:ind w:firstLine="720"/>
        <w:jc w:val="center"/>
        <w:rPr>
          <w:b/>
          <w:sz w:val="28"/>
          <w:szCs w:val="28"/>
        </w:rPr>
      </w:pPr>
    </w:p>
    <w:p w:rsidR="00E247C0" w:rsidRPr="00250E18" w:rsidRDefault="009E3D8B" w:rsidP="00250E18">
      <w:pPr>
        <w:tabs>
          <w:tab w:val="left" w:pos="99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9E3D8B">
        <w:rPr>
          <w:sz w:val="28"/>
          <w:szCs w:val="28"/>
        </w:rPr>
        <w:t>Проект постановления Администрации Великого Новгорода «</w:t>
      </w:r>
      <w:r w:rsidRPr="009E3D8B">
        <w:rPr>
          <w:bCs/>
          <w:color w:val="000000"/>
          <w:sz w:val="28"/>
          <w:szCs w:val="28"/>
        </w:rPr>
        <w:t xml:space="preserve">О внесении изменений </w:t>
      </w:r>
      <w:r w:rsidRPr="00250E18">
        <w:rPr>
          <w:bCs/>
          <w:sz w:val="28"/>
          <w:szCs w:val="28"/>
        </w:rPr>
        <w:t>в постановление Администрации Великого Новгорода от 07.04.2014 № 1801 «</w:t>
      </w:r>
      <w:r w:rsidRPr="00250E18">
        <w:rPr>
          <w:color w:val="000000"/>
          <w:sz w:val="28"/>
          <w:szCs w:val="28"/>
        </w:rPr>
        <w:t>Об обеспечении отдыха, оздоровления и занятости детей и подростков</w:t>
      </w:r>
      <w:r w:rsidR="00250E18">
        <w:rPr>
          <w:color w:val="000000"/>
          <w:sz w:val="28"/>
          <w:szCs w:val="28"/>
        </w:rPr>
        <w:t>»</w:t>
      </w:r>
      <w:r w:rsidRPr="00250E18">
        <w:rPr>
          <w:sz w:val="28"/>
          <w:szCs w:val="28"/>
        </w:rPr>
        <w:t xml:space="preserve"> разработан в целях обеспечения условий для организации отдыха, оздоровления и занятости детей и подростков </w:t>
      </w:r>
      <w:r w:rsidR="0061665D" w:rsidRPr="00250E18">
        <w:rPr>
          <w:sz w:val="28"/>
          <w:szCs w:val="28"/>
        </w:rPr>
        <w:t>в 202</w:t>
      </w:r>
      <w:r w:rsidR="000E340C">
        <w:rPr>
          <w:sz w:val="28"/>
          <w:szCs w:val="28"/>
        </w:rPr>
        <w:t xml:space="preserve">6 </w:t>
      </w:r>
      <w:r w:rsidR="0061665D" w:rsidRPr="00250E18">
        <w:rPr>
          <w:sz w:val="28"/>
          <w:szCs w:val="28"/>
        </w:rPr>
        <w:t>году</w:t>
      </w:r>
      <w:r w:rsidR="00E247C0" w:rsidRPr="00250E18">
        <w:rPr>
          <w:sz w:val="28"/>
          <w:szCs w:val="28"/>
        </w:rPr>
        <w:t>.</w:t>
      </w:r>
    </w:p>
    <w:p w:rsidR="009E3D8B" w:rsidRPr="00250E18" w:rsidRDefault="009E3D8B" w:rsidP="00250E18">
      <w:pPr>
        <w:widowControl w:val="0"/>
        <w:autoSpaceDE w:val="0"/>
        <w:autoSpaceDN w:val="0"/>
        <w:spacing w:line="360" w:lineRule="auto"/>
        <w:ind w:firstLine="720"/>
        <w:jc w:val="both"/>
        <w:rPr>
          <w:rFonts w:eastAsiaTheme="minorEastAsia"/>
          <w:sz w:val="28"/>
          <w:szCs w:val="28"/>
        </w:rPr>
      </w:pPr>
      <w:r w:rsidRPr="00250E18">
        <w:rPr>
          <w:rFonts w:eastAsiaTheme="minorEastAsia"/>
          <w:sz w:val="28"/>
          <w:szCs w:val="28"/>
        </w:rPr>
        <w:t>Средний расход в день на одного ребенка за смену в загородных оздоровительных учреждениях в настоящее время составляет:</w:t>
      </w:r>
    </w:p>
    <w:p w:rsidR="009E3D8B" w:rsidRPr="00250E18" w:rsidRDefault="009E3D8B" w:rsidP="00250E18">
      <w:pPr>
        <w:widowControl w:val="0"/>
        <w:autoSpaceDE w:val="0"/>
        <w:autoSpaceDN w:val="0"/>
        <w:spacing w:line="360" w:lineRule="auto"/>
        <w:ind w:firstLine="720"/>
        <w:jc w:val="both"/>
        <w:rPr>
          <w:rFonts w:eastAsiaTheme="minorEastAsia"/>
          <w:sz w:val="28"/>
          <w:szCs w:val="28"/>
        </w:rPr>
      </w:pPr>
      <w:r w:rsidRPr="00250E18">
        <w:rPr>
          <w:rFonts w:eastAsiaTheme="minorEastAsia"/>
          <w:sz w:val="28"/>
          <w:szCs w:val="28"/>
        </w:rPr>
        <w:t xml:space="preserve">- на организацию пятиразового питания - не менее </w:t>
      </w:r>
      <w:r w:rsidR="002C035D">
        <w:rPr>
          <w:rFonts w:eastAsiaTheme="minorEastAsia"/>
          <w:sz w:val="28"/>
          <w:szCs w:val="28"/>
        </w:rPr>
        <w:t>350</w:t>
      </w:r>
      <w:r w:rsidRPr="00250E18">
        <w:rPr>
          <w:rFonts w:eastAsiaTheme="minorEastAsia"/>
          <w:sz w:val="28"/>
          <w:szCs w:val="28"/>
        </w:rPr>
        <w:t>,00 рублей;</w:t>
      </w:r>
    </w:p>
    <w:p w:rsidR="009E3D8B" w:rsidRPr="00250E18" w:rsidRDefault="002C035D" w:rsidP="00250E18">
      <w:pPr>
        <w:widowControl w:val="0"/>
        <w:autoSpaceDE w:val="0"/>
        <w:autoSpaceDN w:val="0"/>
        <w:spacing w:line="360" w:lineRule="auto"/>
        <w:ind w:firstLine="720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- максимальный расход на </w:t>
      </w:r>
      <w:r w:rsidR="009E3D8B" w:rsidRPr="00250E18">
        <w:rPr>
          <w:rFonts w:eastAsiaTheme="minorEastAsia"/>
          <w:sz w:val="28"/>
          <w:szCs w:val="28"/>
        </w:rPr>
        <w:t>организаци</w:t>
      </w:r>
      <w:r>
        <w:rPr>
          <w:rFonts w:eastAsiaTheme="minorEastAsia"/>
          <w:sz w:val="28"/>
          <w:szCs w:val="28"/>
        </w:rPr>
        <w:t>ю</w:t>
      </w:r>
      <w:r w:rsidR="009E3D8B" w:rsidRPr="00250E18">
        <w:rPr>
          <w:rFonts w:eastAsiaTheme="minorEastAsia"/>
          <w:sz w:val="28"/>
          <w:szCs w:val="28"/>
        </w:rPr>
        <w:t xml:space="preserve"> пятиразового питания - 500,00 рублей;</w:t>
      </w:r>
    </w:p>
    <w:p w:rsidR="009E3D8B" w:rsidRPr="00250E18" w:rsidRDefault="002C035D" w:rsidP="00250E18">
      <w:pPr>
        <w:widowControl w:val="0"/>
        <w:autoSpaceDE w:val="0"/>
        <w:autoSpaceDN w:val="0"/>
        <w:spacing w:line="360" w:lineRule="auto"/>
        <w:ind w:firstLine="720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Расходы</w:t>
      </w:r>
      <w:r w:rsidR="009E3D8B" w:rsidRPr="00250E18">
        <w:rPr>
          <w:rFonts w:eastAsiaTheme="minorEastAsia"/>
          <w:sz w:val="28"/>
          <w:szCs w:val="28"/>
        </w:rPr>
        <w:t xml:space="preserve"> за один день пребывания на одного ребенка для лагерей дневного пребывания, лагерей труда и отдыха, специализированных (профильных) лагерей дневного пребывания включает утвержденный минимум затрат по </w:t>
      </w:r>
      <w:r w:rsidR="00B04987">
        <w:rPr>
          <w:rFonts w:eastAsiaTheme="minorEastAsia"/>
          <w:sz w:val="28"/>
          <w:szCs w:val="28"/>
        </w:rPr>
        <w:t>обеспечению питанием</w:t>
      </w:r>
      <w:r w:rsidR="009E3D8B" w:rsidRPr="00250E18">
        <w:rPr>
          <w:rFonts w:eastAsiaTheme="minorEastAsia"/>
          <w:sz w:val="28"/>
          <w:szCs w:val="28"/>
        </w:rPr>
        <w:t>:</w:t>
      </w:r>
    </w:p>
    <w:p w:rsidR="009E3D8B" w:rsidRPr="00250E18" w:rsidRDefault="009E3D8B" w:rsidP="00250E18">
      <w:pPr>
        <w:widowControl w:val="0"/>
        <w:autoSpaceDE w:val="0"/>
        <w:autoSpaceDN w:val="0"/>
        <w:spacing w:line="360" w:lineRule="auto"/>
        <w:ind w:firstLine="720"/>
        <w:jc w:val="both"/>
        <w:rPr>
          <w:rFonts w:eastAsiaTheme="minorEastAsia"/>
          <w:sz w:val="28"/>
          <w:szCs w:val="28"/>
        </w:rPr>
      </w:pPr>
      <w:r w:rsidRPr="00250E18">
        <w:rPr>
          <w:rFonts w:eastAsiaTheme="minorEastAsia"/>
          <w:sz w:val="28"/>
          <w:szCs w:val="28"/>
        </w:rPr>
        <w:t xml:space="preserve">- набор стоимости продуктов питания с организацией двухразового питания - </w:t>
      </w:r>
      <w:r w:rsidR="00B04987">
        <w:rPr>
          <w:rFonts w:eastAsiaTheme="minorEastAsia"/>
          <w:sz w:val="28"/>
          <w:szCs w:val="28"/>
        </w:rPr>
        <w:t>178 рублей</w:t>
      </w:r>
      <w:r w:rsidRPr="00250E18">
        <w:rPr>
          <w:rFonts w:eastAsiaTheme="minorEastAsia"/>
          <w:sz w:val="28"/>
          <w:szCs w:val="28"/>
        </w:rPr>
        <w:t xml:space="preserve"> в день;</w:t>
      </w:r>
    </w:p>
    <w:p w:rsidR="009E3D8B" w:rsidRDefault="009E3D8B" w:rsidP="002C035D">
      <w:pPr>
        <w:pStyle w:val="ConsPlusNormal"/>
        <w:spacing w:line="360" w:lineRule="auto"/>
        <w:ind w:firstLine="720"/>
        <w:jc w:val="both"/>
        <w:rPr>
          <w:rFonts w:eastAsiaTheme="minorEastAsia"/>
          <w:sz w:val="28"/>
          <w:szCs w:val="28"/>
        </w:rPr>
      </w:pPr>
      <w:r w:rsidRPr="00250E18">
        <w:rPr>
          <w:sz w:val="28"/>
          <w:szCs w:val="28"/>
        </w:rPr>
        <w:t>Предлагается увеличение</w:t>
      </w:r>
      <w:r w:rsidR="00B04987">
        <w:rPr>
          <w:sz w:val="28"/>
          <w:szCs w:val="28"/>
        </w:rPr>
        <w:t xml:space="preserve"> расходов на </w:t>
      </w:r>
      <w:r w:rsidR="002C035D">
        <w:rPr>
          <w:sz w:val="28"/>
          <w:szCs w:val="28"/>
        </w:rPr>
        <w:t xml:space="preserve">питание </w:t>
      </w:r>
      <w:r w:rsidR="002C035D" w:rsidRPr="00250E18">
        <w:rPr>
          <w:sz w:val="28"/>
          <w:szCs w:val="28"/>
        </w:rPr>
        <w:t>из</w:t>
      </w:r>
      <w:r w:rsidR="00B04987">
        <w:rPr>
          <w:sz w:val="28"/>
          <w:szCs w:val="28"/>
        </w:rPr>
        <w:t xml:space="preserve"> расчета среднегодового уровня инфляции</w:t>
      </w:r>
      <w:r w:rsidR="002C035D">
        <w:rPr>
          <w:sz w:val="28"/>
          <w:szCs w:val="28"/>
        </w:rPr>
        <w:t xml:space="preserve">. </w:t>
      </w:r>
      <w:r w:rsidRPr="00250E18">
        <w:rPr>
          <w:rFonts w:eastAsiaTheme="minorEastAsia"/>
          <w:sz w:val="28"/>
          <w:szCs w:val="28"/>
        </w:rPr>
        <w:t>Следовательно, смета на один день будет включать:</w:t>
      </w:r>
    </w:p>
    <w:p w:rsidR="002C035D" w:rsidRDefault="002C035D" w:rsidP="002C035D">
      <w:pPr>
        <w:pStyle w:val="ConsPlusNormal"/>
        <w:spacing w:line="360" w:lineRule="auto"/>
        <w:ind w:firstLine="720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- с</w:t>
      </w:r>
      <w:r w:rsidRPr="002C035D">
        <w:rPr>
          <w:rFonts w:eastAsiaTheme="minorEastAsia"/>
          <w:sz w:val="28"/>
          <w:szCs w:val="28"/>
        </w:rPr>
        <w:t>редний расход в день на одного ребенка за смену в загородных оздоровительных учреждениях на организацию пятиразового питания - не менее 3</w:t>
      </w:r>
      <w:r>
        <w:rPr>
          <w:rFonts w:eastAsiaTheme="minorEastAsia"/>
          <w:sz w:val="28"/>
          <w:szCs w:val="28"/>
        </w:rPr>
        <w:t xml:space="preserve">64,00 рублей, </w:t>
      </w:r>
      <w:r w:rsidRPr="002C035D">
        <w:rPr>
          <w:rFonts w:eastAsiaTheme="minorEastAsia"/>
          <w:sz w:val="28"/>
          <w:szCs w:val="28"/>
        </w:rPr>
        <w:t>максимальный расход на организацию пятиразового питания - 5</w:t>
      </w:r>
      <w:r>
        <w:rPr>
          <w:rFonts w:eastAsiaTheme="minorEastAsia"/>
          <w:sz w:val="28"/>
          <w:szCs w:val="28"/>
        </w:rPr>
        <w:t>20</w:t>
      </w:r>
      <w:r w:rsidRPr="002C035D">
        <w:rPr>
          <w:rFonts w:eastAsiaTheme="minorEastAsia"/>
          <w:sz w:val="28"/>
          <w:szCs w:val="28"/>
        </w:rPr>
        <w:t>,00 рублей;</w:t>
      </w:r>
    </w:p>
    <w:p w:rsidR="009E3D8B" w:rsidRDefault="009E3D8B" w:rsidP="00250E18">
      <w:pPr>
        <w:widowControl w:val="0"/>
        <w:autoSpaceDE w:val="0"/>
        <w:autoSpaceDN w:val="0"/>
        <w:spacing w:line="360" w:lineRule="auto"/>
        <w:ind w:firstLine="720"/>
        <w:jc w:val="both"/>
        <w:rPr>
          <w:rFonts w:eastAsiaTheme="minorEastAsia"/>
          <w:sz w:val="28"/>
          <w:szCs w:val="28"/>
        </w:rPr>
      </w:pPr>
      <w:r w:rsidRPr="00250E18">
        <w:rPr>
          <w:rFonts w:eastAsiaTheme="minorEastAsia"/>
          <w:sz w:val="28"/>
          <w:szCs w:val="28"/>
        </w:rPr>
        <w:t xml:space="preserve">- </w:t>
      </w:r>
      <w:r w:rsidR="002C035D">
        <w:rPr>
          <w:rFonts w:eastAsiaTheme="minorEastAsia"/>
          <w:sz w:val="28"/>
          <w:szCs w:val="28"/>
        </w:rPr>
        <w:t>средний р</w:t>
      </w:r>
      <w:r w:rsidR="002C035D" w:rsidRPr="002C035D">
        <w:rPr>
          <w:rFonts w:eastAsiaTheme="minorEastAsia"/>
          <w:sz w:val="28"/>
          <w:szCs w:val="28"/>
        </w:rPr>
        <w:t xml:space="preserve">асход за один день пребывания на одного ребенка для лагерей дневного пребывания, лагерей труда и отдыха, специализированных </w:t>
      </w:r>
      <w:r w:rsidR="002C035D" w:rsidRPr="002C035D">
        <w:rPr>
          <w:rFonts w:eastAsiaTheme="minorEastAsia"/>
          <w:sz w:val="28"/>
          <w:szCs w:val="28"/>
        </w:rPr>
        <w:lastRenderedPageBreak/>
        <w:t>(профильных) лагерей дневного пребывания</w:t>
      </w:r>
      <w:r w:rsidR="002C035D">
        <w:rPr>
          <w:rFonts w:eastAsiaTheme="minorEastAsia"/>
          <w:sz w:val="28"/>
          <w:szCs w:val="28"/>
        </w:rPr>
        <w:t>,</w:t>
      </w:r>
      <w:r w:rsidR="002C035D" w:rsidRPr="002C035D">
        <w:rPr>
          <w:rFonts w:eastAsiaTheme="minorEastAsia"/>
          <w:sz w:val="28"/>
          <w:szCs w:val="28"/>
        </w:rPr>
        <w:t xml:space="preserve"> </w:t>
      </w:r>
      <w:r w:rsidRPr="00250E18">
        <w:rPr>
          <w:rFonts w:eastAsiaTheme="minorEastAsia"/>
          <w:sz w:val="28"/>
          <w:szCs w:val="28"/>
        </w:rPr>
        <w:t xml:space="preserve">набор стоимости продуктов питания с организацией двухразового питания - </w:t>
      </w:r>
      <w:r w:rsidR="002C035D">
        <w:rPr>
          <w:rFonts w:eastAsiaTheme="minorEastAsia"/>
          <w:sz w:val="28"/>
          <w:szCs w:val="28"/>
        </w:rPr>
        <w:t>185,12</w:t>
      </w:r>
      <w:r w:rsidRPr="00250E18">
        <w:rPr>
          <w:rFonts w:eastAsiaTheme="minorEastAsia"/>
          <w:sz w:val="28"/>
          <w:szCs w:val="28"/>
        </w:rPr>
        <w:t xml:space="preserve"> рублей в день;</w:t>
      </w:r>
      <w:r w:rsidR="00413AE2">
        <w:rPr>
          <w:rFonts w:eastAsiaTheme="minorEastAsia"/>
          <w:sz w:val="28"/>
          <w:szCs w:val="28"/>
        </w:rPr>
        <w:t xml:space="preserve"> Увеличение расходов на питание не повлечет за собой увеличения стоимости путевки.</w:t>
      </w:r>
      <w:bookmarkStart w:id="0" w:name="_GoBack"/>
      <w:bookmarkEnd w:id="0"/>
    </w:p>
    <w:p w:rsidR="002C035D" w:rsidRPr="00250E18" w:rsidRDefault="002C035D" w:rsidP="000000B1">
      <w:pPr>
        <w:widowControl w:val="0"/>
        <w:autoSpaceDE w:val="0"/>
        <w:autoSpaceDN w:val="0"/>
        <w:spacing w:line="360" w:lineRule="auto"/>
        <w:ind w:firstLine="720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В связи с организацией </w:t>
      </w:r>
      <w:r w:rsidR="000000B1">
        <w:rPr>
          <w:rFonts w:eastAsiaTheme="minorEastAsia"/>
          <w:sz w:val="28"/>
          <w:szCs w:val="28"/>
        </w:rPr>
        <w:t>профильных смен</w:t>
      </w:r>
      <w:r w:rsidR="00413AE2">
        <w:rPr>
          <w:rFonts w:eastAsiaTheme="minorEastAsia"/>
          <w:sz w:val="28"/>
          <w:szCs w:val="28"/>
        </w:rPr>
        <w:t xml:space="preserve"> (профильных отрядов)</w:t>
      </w:r>
      <w:r w:rsidR="000000B1">
        <w:rPr>
          <w:rFonts w:eastAsiaTheme="minorEastAsia"/>
          <w:sz w:val="28"/>
          <w:szCs w:val="28"/>
        </w:rPr>
        <w:t xml:space="preserve"> в рамках оздоровительной летней кампании, реализация которых возможна только при полном командном укомплектовании участников</w:t>
      </w:r>
      <w:r w:rsidR="00413AE2">
        <w:rPr>
          <w:rFonts w:eastAsiaTheme="minorEastAsia"/>
          <w:sz w:val="28"/>
          <w:szCs w:val="28"/>
        </w:rPr>
        <w:t xml:space="preserve"> (профильных отрядов)</w:t>
      </w:r>
      <w:r w:rsidR="000000B1">
        <w:rPr>
          <w:rFonts w:eastAsiaTheme="minorEastAsia"/>
          <w:sz w:val="28"/>
          <w:szCs w:val="28"/>
        </w:rPr>
        <w:t xml:space="preserve">, необходимо обеспечить преимущественное предоставление путевок представителям данных смен при формировании списочных составов. </w:t>
      </w:r>
    </w:p>
    <w:p w:rsidR="00250E18" w:rsidRPr="00250E18" w:rsidRDefault="00250E18" w:rsidP="00250E18">
      <w:pPr>
        <w:shd w:val="clear" w:color="auto" w:fill="FFFFFF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250E18">
        <w:rPr>
          <w:rFonts w:eastAsia="Calibri"/>
          <w:sz w:val="28"/>
          <w:szCs w:val="28"/>
        </w:rPr>
        <w:t xml:space="preserve">Вносимые изменения не повлекут дополнительных расходов из бюджета Великого Новгорода. </w:t>
      </w:r>
    </w:p>
    <w:p w:rsidR="00771288" w:rsidRPr="00250E18" w:rsidRDefault="00771288" w:rsidP="00250E18">
      <w:pPr>
        <w:pStyle w:val="ConsPlusNormal"/>
        <w:spacing w:line="360" w:lineRule="auto"/>
        <w:ind w:firstLine="720"/>
        <w:jc w:val="both"/>
        <w:rPr>
          <w:sz w:val="28"/>
          <w:szCs w:val="28"/>
        </w:rPr>
      </w:pPr>
      <w:r w:rsidRPr="00250E18">
        <w:rPr>
          <w:sz w:val="28"/>
          <w:szCs w:val="28"/>
        </w:rPr>
        <w:t xml:space="preserve">Финансирование планируется осуществлять за счет </w:t>
      </w:r>
      <w:r w:rsidR="00250E18" w:rsidRPr="00250E18">
        <w:rPr>
          <w:sz w:val="28"/>
          <w:szCs w:val="28"/>
        </w:rPr>
        <w:t>перераспределения</w:t>
      </w:r>
      <w:r w:rsidRPr="00250E18">
        <w:rPr>
          <w:sz w:val="28"/>
          <w:szCs w:val="28"/>
        </w:rPr>
        <w:t xml:space="preserve"> средств, выделенных </w:t>
      </w:r>
      <w:r w:rsidR="00250E18" w:rsidRPr="00250E18">
        <w:rPr>
          <w:sz w:val="28"/>
          <w:szCs w:val="28"/>
        </w:rPr>
        <w:t xml:space="preserve">в бюджете города на организацию каникулярного отдыха детей. </w:t>
      </w:r>
    </w:p>
    <w:p w:rsidR="009E3D8B" w:rsidRPr="009E3D8B" w:rsidRDefault="009E3D8B" w:rsidP="00250E18">
      <w:pPr>
        <w:tabs>
          <w:tab w:val="left" w:pos="99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9E3D8B">
        <w:rPr>
          <w:sz w:val="28"/>
          <w:szCs w:val="28"/>
        </w:rPr>
        <w:t xml:space="preserve">По результатам антикоррупционной экспертизы </w:t>
      </w:r>
      <w:proofErr w:type="spellStart"/>
      <w:r w:rsidRPr="009E3D8B">
        <w:rPr>
          <w:sz w:val="28"/>
          <w:szCs w:val="28"/>
        </w:rPr>
        <w:t>коррупциогенных</w:t>
      </w:r>
      <w:proofErr w:type="spellEnd"/>
      <w:r w:rsidRPr="009E3D8B">
        <w:rPr>
          <w:sz w:val="28"/>
          <w:szCs w:val="28"/>
        </w:rPr>
        <w:t xml:space="preserve"> факторов не выявлено.</w:t>
      </w:r>
    </w:p>
    <w:p w:rsidR="009E3D8B" w:rsidRPr="009E3D8B" w:rsidRDefault="009E3D8B" w:rsidP="00250E18">
      <w:pPr>
        <w:shd w:val="clear" w:color="auto" w:fill="FFFFFF"/>
        <w:spacing w:line="360" w:lineRule="auto"/>
        <w:ind w:left="142" w:firstLine="720"/>
        <w:jc w:val="both"/>
        <w:rPr>
          <w:sz w:val="28"/>
          <w:szCs w:val="28"/>
        </w:rPr>
      </w:pPr>
    </w:p>
    <w:p w:rsidR="009E3D8B" w:rsidRPr="009E3D8B" w:rsidRDefault="009E3D8B" w:rsidP="009E3D8B">
      <w:pPr>
        <w:shd w:val="clear" w:color="auto" w:fill="FFFFFF"/>
        <w:spacing w:line="360" w:lineRule="auto"/>
        <w:ind w:left="142"/>
        <w:jc w:val="both"/>
        <w:rPr>
          <w:b/>
        </w:rPr>
      </w:pPr>
    </w:p>
    <w:p w:rsidR="009E3D8B" w:rsidRDefault="009E3D8B" w:rsidP="004B2DC4">
      <w:pPr>
        <w:tabs>
          <w:tab w:val="left" w:pos="99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</w:p>
    <w:p w:rsidR="00CA043B" w:rsidRDefault="000000B1" w:rsidP="00CA043B">
      <w:pPr>
        <w:pStyle w:val="ConsPlusNormal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Председатель</w:t>
      </w:r>
      <w:r w:rsidR="00CA043B" w:rsidRPr="00CA043B">
        <w:rPr>
          <w:b/>
          <w:sz w:val="28"/>
          <w:szCs w:val="28"/>
        </w:rPr>
        <w:t xml:space="preserve"> комитета по образованию</w:t>
      </w:r>
    </w:p>
    <w:p w:rsidR="00CA043B" w:rsidRPr="00CA043B" w:rsidRDefault="00CA043B" w:rsidP="00CA043B">
      <w:pPr>
        <w:pStyle w:val="ConsPlusNormal"/>
        <w:jc w:val="both"/>
        <w:rPr>
          <w:b/>
          <w:sz w:val="28"/>
          <w:szCs w:val="28"/>
        </w:rPr>
      </w:pPr>
      <w:r w:rsidRPr="00CA043B">
        <w:rPr>
          <w:b/>
          <w:sz w:val="28"/>
          <w:szCs w:val="28"/>
        </w:rPr>
        <w:t>Администрации Великого Новгорода</w:t>
      </w:r>
      <w:r>
        <w:rPr>
          <w:b/>
          <w:sz w:val="28"/>
          <w:szCs w:val="28"/>
        </w:rPr>
        <w:t xml:space="preserve">                                   </w:t>
      </w:r>
      <w:r w:rsidR="000000B1">
        <w:rPr>
          <w:b/>
          <w:sz w:val="28"/>
          <w:szCs w:val="28"/>
        </w:rPr>
        <w:t>И.Г. Мусаева</w:t>
      </w:r>
    </w:p>
    <w:p w:rsidR="00D95DA6" w:rsidRPr="00CA043B" w:rsidRDefault="00D95DA6">
      <w:pPr>
        <w:rPr>
          <w:sz w:val="28"/>
          <w:szCs w:val="28"/>
        </w:rPr>
      </w:pPr>
    </w:p>
    <w:sectPr w:rsidR="00D95DA6" w:rsidRPr="00CA043B" w:rsidSect="002C035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C25"/>
    <w:rsid w:val="000000B1"/>
    <w:rsid w:val="000E340C"/>
    <w:rsid w:val="00250E18"/>
    <w:rsid w:val="002717E7"/>
    <w:rsid w:val="00287A86"/>
    <w:rsid w:val="002C035D"/>
    <w:rsid w:val="003069AE"/>
    <w:rsid w:val="003B4442"/>
    <w:rsid w:val="0040784D"/>
    <w:rsid w:val="00413AE2"/>
    <w:rsid w:val="004740B9"/>
    <w:rsid w:val="004B2DC4"/>
    <w:rsid w:val="00504D83"/>
    <w:rsid w:val="0061665D"/>
    <w:rsid w:val="006D2CC9"/>
    <w:rsid w:val="00771288"/>
    <w:rsid w:val="00783369"/>
    <w:rsid w:val="00791D1C"/>
    <w:rsid w:val="008328C5"/>
    <w:rsid w:val="009E3D8B"/>
    <w:rsid w:val="00A45B89"/>
    <w:rsid w:val="00A705AE"/>
    <w:rsid w:val="00AF1E1F"/>
    <w:rsid w:val="00B04987"/>
    <w:rsid w:val="00B456A5"/>
    <w:rsid w:val="00BF5287"/>
    <w:rsid w:val="00C04214"/>
    <w:rsid w:val="00C11B76"/>
    <w:rsid w:val="00CA043B"/>
    <w:rsid w:val="00D3640F"/>
    <w:rsid w:val="00D52384"/>
    <w:rsid w:val="00D95DA6"/>
    <w:rsid w:val="00E247C0"/>
    <w:rsid w:val="00E825BE"/>
    <w:rsid w:val="00EF0B80"/>
    <w:rsid w:val="00F2086A"/>
    <w:rsid w:val="00F975FD"/>
    <w:rsid w:val="00FE3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D440B"/>
  <w15:docId w15:val="{35884DDD-AAE9-4F04-8EF4-CC67173FA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C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E3C2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3">
    <w:name w:val="Основной текст_"/>
    <w:link w:val="1"/>
    <w:rsid w:val="0040784D"/>
    <w:rPr>
      <w:sz w:val="28"/>
      <w:szCs w:val="28"/>
    </w:rPr>
  </w:style>
  <w:style w:type="paragraph" w:customStyle="1" w:styleId="1">
    <w:name w:val="Основной текст1"/>
    <w:basedOn w:val="a"/>
    <w:link w:val="a3"/>
    <w:rsid w:val="0040784D"/>
    <w:pPr>
      <w:widowControl w:val="0"/>
      <w:ind w:firstLine="40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D3640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3640F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Title">
    <w:name w:val="ConsPlusTitle"/>
    <w:rsid w:val="0077128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character" w:styleId="a6">
    <w:name w:val="Hyperlink"/>
    <w:basedOn w:val="a0"/>
    <w:uiPriority w:val="99"/>
    <w:unhideWhenUsed/>
    <w:rsid w:val="007712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 АА. Колосова</dc:creator>
  <cp:lastModifiedBy>Мария Ивановна Захарова</cp:lastModifiedBy>
  <cp:revision>3</cp:revision>
  <cp:lastPrinted>2024-12-04T14:08:00Z</cp:lastPrinted>
  <dcterms:created xsi:type="dcterms:W3CDTF">2025-11-12T11:52:00Z</dcterms:created>
  <dcterms:modified xsi:type="dcterms:W3CDTF">2025-11-13T06:02:00Z</dcterms:modified>
</cp:coreProperties>
</file>