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B7B" w:rsidRDefault="00943B7B">
      <w:pPr>
        <w:pStyle w:val="ConsPlusNormal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Документ предоставлен </w:t>
      </w:r>
      <w:hyperlink r:id="rId5" w:history="1">
        <w:proofErr w:type="spellStart"/>
        <w:r>
          <w:rPr>
            <w:rFonts w:ascii="Tahoma" w:hAnsi="Tahoma" w:cs="Tahoma"/>
            <w:color w:val="0000FF"/>
            <w:sz w:val="20"/>
            <w:szCs w:val="20"/>
          </w:rPr>
          <w:t>КонсультантПлюс</w:t>
        </w:r>
        <w:proofErr w:type="spellEnd"/>
      </w:hyperlink>
      <w:r>
        <w:rPr>
          <w:rFonts w:ascii="Tahoma" w:hAnsi="Tahoma" w:cs="Tahoma"/>
          <w:sz w:val="20"/>
          <w:szCs w:val="20"/>
        </w:rPr>
        <w:br/>
      </w:r>
    </w:p>
    <w:p w:rsidR="00943B7B" w:rsidRDefault="00943B7B">
      <w:pPr>
        <w:pStyle w:val="ConsPlusNormal"/>
        <w:jc w:val="both"/>
        <w:outlineLvl w:val="0"/>
      </w:pPr>
    </w:p>
    <w:p w:rsidR="00943B7B" w:rsidRDefault="00943B7B">
      <w:pPr>
        <w:pStyle w:val="ConsPlusNormal"/>
        <w:jc w:val="center"/>
        <w:outlineLvl w:val="0"/>
        <w:rPr>
          <w:b/>
          <w:bCs/>
        </w:rPr>
      </w:pPr>
      <w:r>
        <w:rPr>
          <w:b/>
          <w:bCs/>
        </w:rPr>
        <w:t>АДМИНИСТРАЦИЯ ВЕЛИКОГО НОВГОРОДА</w:t>
      </w:r>
    </w:p>
    <w:p w:rsidR="00943B7B" w:rsidRDefault="00943B7B">
      <w:pPr>
        <w:pStyle w:val="ConsPlusNormal"/>
        <w:jc w:val="center"/>
        <w:rPr>
          <w:b/>
          <w:bCs/>
        </w:rPr>
      </w:pPr>
    </w:p>
    <w:p w:rsidR="00943B7B" w:rsidRDefault="00943B7B">
      <w:pPr>
        <w:pStyle w:val="ConsPlusNormal"/>
        <w:jc w:val="center"/>
        <w:rPr>
          <w:b/>
          <w:bCs/>
        </w:rPr>
      </w:pPr>
      <w:r>
        <w:rPr>
          <w:b/>
          <w:bCs/>
        </w:rPr>
        <w:t>ПОСТАНОВЛЕНИЕ</w:t>
      </w:r>
    </w:p>
    <w:p w:rsidR="00943B7B" w:rsidRDefault="00943B7B">
      <w:pPr>
        <w:pStyle w:val="ConsPlusNormal"/>
        <w:jc w:val="center"/>
        <w:rPr>
          <w:b/>
          <w:bCs/>
        </w:rPr>
      </w:pPr>
      <w:r>
        <w:rPr>
          <w:b/>
          <w:bCs/>
        </w:rPr>
        <w:t>от 27 октября 2011 г. N 4712</w:t>
      </w:r>
    </w:p>
    <w:p w:rsidR="00943B7B" w:rsidRDefault="00943B7B">
      <w:pPr>
        <w:pStyle w:val="ConsPlusNormal"/>
        <w:jc w:val="center"/>
        <w:rPr>
          <w:b/>
          <w:bCs/>
        </w:rPr>
      </w:pPr>
    </w:p>
    <w:p w:rsidR="00943B7B" w:rsidRDefault="00943B7B">
      <w:pPr>
        <w:pStyle w:val="ConsPlusNormal"/>
        <w:jc w:val="center"/>
        <w:rPr>
          <w:b/>
          <w:bCs/>
        </w:rPr>
      </w:pPr>
      <w:r>
        <w:rPr>
          <w:b/>
          <w:bCs/>
        </w:rPr>
        <w:t xml:space="preserve">ОБ УТВЕРЖДЕНИИ ПОЛОЖЕНИЯ </w:t>
      </w:r>
      <w:proofErr w:type="gramStart"/>
      <w:r>
        <w:rPr>
          <w:b/>
          <w:bCs/>
        </w:rPr>
        <w:t>О</w:t>
      </w:r>
      <w:proofErr w:type="gramEnd"/>
      <w:r>
        <w:rPr>
          <w:b/>
          <w:bCs/>
        </w:rPr>
        <w:t xml:space="preserve"> КОНТРОЛЬНО-АДМИНИСТРАТИВНОМ</w:t>
      </w:r>
    </w:p>
    <w:p w:rsidR="00943B7B" w:rsidRDefault="00943B7B">
      <w:pPr>
        <w:pStyle w:val="ConsPlusNormal"/>
        <w:jc w:val="center"/>
        <w:rPr>
          <w:b/>
          <w:bCs/>
        </w:rPr>
      </w:pPr>
      <w:proofErr w:type="gramStart"/>
      <w:r>
        <w:rPr>
          <w:b/>
          <w:bCs/>
        </w:rPr>
        <w:t>УПРАВЛЕНИИ</w:t>
      </w:r>
      <w:proofErr w:type="gramEnd"/>
      <w:r>
        <w:rPr>
          <w:b/>
          <w:bCs/>
        </w:rPr>
        <w:t xml:space="preserve"> АДМИНИСТРАЦИИ ВЕЛИКОГО НОВГОРОДА</w:t>
      </w:r>
    </w:p>
    <w:p w:rsidR="00943B7B" w:rsidRDefault="00943B7B">
      <w:pPr>
        <w:pStyle w:val="ConsPlusNormal"/>
        <w:rPr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943B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" w:type="dxa"/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943B7B" w:rsidRDefault="00943B7B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43B7B" w:rsidRDefault="00943B7B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943B7B" w:rsidRDefault="00943B7B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 w:rsidR="00943B7B" w:rsidRDefault="00943B7B">
            <w:pPr>
              <w:pStyle w:val="ConsPlusNormal"/>
              <w:jc w:val="center"/>
              <w:rPr>
                <w:color w:val="392C69"/>
              </w:rPr>
            </w:pPr>
            <w:proofErr w:type="gramStart"/>
            <w:r>
              <w:rPr>
                <w:color w:val="392C69"/>
              </w:rPr>
              <w:t>(в ред. постановлений Администрации Великого Новгорода</w:t>
            </w:r>
            <w:proofErr w:type="gramEnd"/>
          </w:p>
          <w:p w:rsidR="00943B7B" w:rsidRDefault="00943B7B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 xml:space="preserve">от 23.12.2011 </w:t>
            </w:r>
            <w:hyperlink r:id="rId6" w:history="1">
              <w:r>
                <w:rPr>
                  <w:color w:val="0000FF"/>
                </w:rPr>
                <w:t>N 5848</w:t>
              </w:r>
            </w:hyperlink>
            <w:r>
              <w:rPr>
                <w:color w:val="392C69"/>
              </w:rPr>
              <w:t xml:space="preserve">, от 06.03.2012 </w:t>
            </w:r>
            <w:hyperlink r:id="rId7" w:history="1">
              <w:r>
                <w:rPr>
                  <w:color w:val="0000FF"/>
                </w:rPr>
                <w:t>N 849</w:t>
              </w:r>
            </w:hyperlink>
            <w:r>
              <w:rPr>
                <w:color w:val="392C69"/>
              </w:rPr>
              <w:t xml:space="preserve">, от 02.07.2012 </w:t>
            </w:r>
            <w:hyperlink r:id="rId8" w:history="1">
              <w:r>
                <w:rPr>
                  <w:color w:val="0000FF"/>
                </w:rPr>
                <w:t>N 2718</w:t>
              </w:r>
            </w:hyperlink>
            <w:r>
              <w:rPr>
                <w:color w:val="392C69"/>
              </w:rPr>
              <w:t>,</w:t>
            </w:r>
          </w:p>
          <w:p w:rsidR="00943B7B" w:rsidRDefault="00943B7B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 xml:space="preserve">от 17.04.2013 </w:t>
            </w:r>
            <w:hyperlink r:id="rId9" w:history="1">
              <w:r>
                <w:rPr>
                  <w:color w:val="0000FF"/>
                </w:rPr>
                <w:t>N 1769</w:t>
              </w:r>
            </w:hyperlink>
            <w:r>
              <w:rPr>
                <w:color w:val="392C69"/>
              </w:rPr>
              <w:t xml:space="preserve">, от 25.12.2013 </w:t>
            </w:r>
            <w:hyperlink r:id="rId10" w:history="1">
              <w:r>
                <w:rPr>
                  <w:color w:val="0000FF"/>
                </w:rPr>
                <w:t>N 6658</w:t>
              </w:r>
            </w:hyperlink>
            <w:r>
              <w:rPr>
                <w:color w:val="392C69"/>
              </w:rPr>
              <w:t xml:space="preserve">, от 28.07.2014 </w:t>
            </w:r>
            <w:hyperlink r:id="rId11" w:history="1">
              <w:r>
                <w:rPr>
                  <w:color w:val="0000FF"/>
                </w:rPr>
                <w:t>N 3967</w:t>
              </w:r>
            </w:hyperlink>
            <w:r>
              <w:rPr>
                <w:color w:val="392C69"/>
              </w:rPr>
              <w:t>,</w:t>
            </w:r>
          </w:p>
          <w:p w:rsidR="00943B7B" w:rsidRDefault="00943B7B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 xml:space="preserve">от 07.07.2015 </w:t>
            </w:r>
            <w:hyperlink r:id="rId12" w:history="1">
              <w:r>
                <w:rPr>
                  <w:color w:val="0000FF"/>
                </w:rPr>
                <w:t>N 2802</w:t>
              </w:r>
            </w:hyperlink>
            <w:r>
              <w:rPr>
                <w:color w:val="392C69"/>
              </w:rPr>
              <w:t xml:space="preserve">, от 31.03.2016 </w:t>
            </w:r>
            <w:hyperlink r:id="rId13" w:history="1">
              <w:r>
                <w:rPr>
                  <w:color w:val="0000FF"/>
                </w:rPr>
                <w:t>N 1385</w:t>
              </w:r>
            </w:hyperlink>
            <w:r>
              <w:rPr>
                <w:color w:val="392C69"/>
              </w:rPr>
              <w:t xml:space="preserve">, от 12.05.2017 </w:t>
            </w:r>
            <w:hyperlink r:id="rId14" w:history="1">
              <w:r>
                <w:rPr>
                  <w:color w:val="0000FF"/>
                </w:rPr>
                <w:t>N 1908</w:t>
              </w:r>
            </w:hyperlink>
            <w:r>
              <w:rPr>
                <w:color w:val="392C69"/>
              </w:rPr>
              <w:t>,</w:t>
            </w:r>
          </w:p>
          <w:p w:rsidR="00943B7B" w:rsidRDefault="00943B7B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 xml:space="preserve">от 11.12.2017 </w:t>
            </w:r>
            <w:hyperlink r:id="rId15" w:history="1">
              <w:r>
                <w:rPr>
                  <w:color w:val="0000FF"/>
                </w:rPr>
                <w:t>N 5462</w:t>
              </w:r>
            </w:hyperlink>
            <w:r>
              <w:rPr>
                <w:color w:val="392C69"/>
              </w:rPr>
              <w:t xml:space="preserve">, от 22.05.2018 </w:t>
            </w:r>
            <w:hyperlink r:id="rId16" w:history="1">
              <w:r>
                <w:rPr>
                  <w:color w:val="0000FF"/>
                </w:rPr>
                <w:t>N 2271</w:t>
              </w:r>
            </w:hyperlink>
            <w:r>
              <w:rPr>
                <w:color w:val="392C69"/>
              </w:rPr>
              <w:t xml:space="preserve">, от 24.07.2018 </w:t>
            </w:r>
            <w:hyperlink r:id="rId17" w:history="1">
              <w:r>
                <w:rPr>
                  <w:color w:val="0000FF"/>
                </w:rPr>
                <w:t>N 3204</w:t>
              </w:r>
            </w:hyperlink>
            <w:r>
              <w:rPr>
                <w:color w:val="392C69"/>
              </w:rPr>
              <w:t>,</w:t>
            </w:r>
          </w:p>
          <w:p w:rsidR="00943B7B" w:rsidRDefault="00943B7B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 xml:space="preserve">от 31.10.2018 </w:t>
            </w:r>
            <w:hyperlink r:id="rId18" w:history="1">
              <w:r>
                <w:rPr>
                  <w:color w:val="0000FF"/>
                </w:rPr>
                <w:t>N 4897</w:t>
              </w:r>
            </w:hyperlink>
            <w:r>
              <w:rPr>
                <w:color w:val="392C69"/>
              </w:rPr>
              <w:t xml:space="preserve">, от 14.12.2018 </w:t>
            </w:r>
            <w:hyperlink r:id="rId19" w:history="1">
              <w:r>
                <w:rPr>
                  <w:color w:val="0000FF"/>
                </w:rPr>
                <w:t>N 5639</w:t>
              </w:r>
            </w:hyperlink>
            <w:r>
              <w:rPr>
                <w:color w:val="392C69"/>
              </w:rPr>
              <w:t xml:space="preserve">, от 24.04.2019 </w:t>
            </w:r>
            <w:hyperlink r:id="rId20" w:history="1">
              <w:r>
                <w:rPr>
                  <w:color w:val="0000FF"/>
                </w:rPr>
                <w:t>N 1652</w:t>
              </w:r>
            </w:hyperlink>
            <w:r>
              <w:rPr>
                <w:color w:val="392C69"/>
              </w:rPr>
              <w:t>,</w:t>
            </w:r>
          </w:p>
          <w:p w:rsidR="00943B7B" w:rsidRDefault="00943B7B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 xml:space="preserve">от 23.07.2019 </w:t>
            </w:r>
            <w:hyperlink r:id="rId21" w:history="1">
              <w:r>
                <w:rPr>
                  <w:color w:val="0000FF"/>
                </w:rPr>
                <w:t>N 3007</w:t>
              </w:r>
            </w:hyperlink>
            <w:r>
              <w:rPr>
                <w:color w:val="392C69"/>
              </w:rPr>
              <w:t xml:space="preserve">, от 12.10.2020 </w:t>
            </w:r>
            <w:hyperlink r:id="rId22" w:history="1">
              <w:r>
                <w:rPr>
                  <w:color w:val="0000FF"/>
                </w:rPr>
                <w:t>N 3851</w:t>
              </w:r>
            </w:hyperlink>
            <w:r>
              <w:rPr>
                <w:color w:val="392C69"/>
              </w:rPr>
              <w:t xml:space="preserve">, от 10.02.2021 </w:t>
            </w:r>
            <w:hyperlink r:id="rId23" w:history="1">
              <w:r>
                <w:rPr>
                  <w:color w:val="0000FF"/>
                </w:rPr>
                <w:t>N 810</w:t>
              </w:r>
            </w:hyperlink>
            <w:r>
              <w:rPr>
                <w:color w:val="392C69"/>
              </w:rPr>
              <w:t>,</w:t>
            </w:r>
          </w:p>
          <w:p w:rsidR="00943B7B" w:rsidRDefault="00943B7B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 xml:space="preserve">от 19.08.2021 </w:t>
            </w:r>
            <w:hyperlink r:id="rId24" w:history="1">
              <w:r>
                <w:rPr>
                  <w:color w:val="0000FF"/>
                </w:rPr>
                <w:t>N 4442</w:t>
              </w:r>
            </w:hyperlink>
            <w:r>
              <w:rPr>
                <w:color w:val="392C69"/>
              </w:rPr>
              <w:t xml:space="preserve">, от 18.01.2022 </w:t>
            </w:r>
            <w:hyperlink r:id="rId25" w:history="1">
              <w:r>
                <w:rPr>
                  <w:color w:val="0000FF"/>
                </w:rPr>
                <w:t>N 151</w:t>
              </w:r>
            </w:hyperlink>
            <w:r>
              <w:rPr>
                <w:color w:val="392C69"/>
              </w:rPr>
              <w:t xml:space="preserve">, от 30.09.2022 </w:t>
            </w:r>
            <w:hyperlink r:id="rId26" w:history="1">
              <w:r>
                <w:rPr>
                  <w:color w:val="0000FF"/>
                </w:rPr>
                <w:t>N 4608</w:t>
              </w:r>
            </w:hyperlink>
            <w:r>
              <w:rPr>
                <w:color w:val="392C69"/>
              </w:rPr>
              <w:t>,</w:t>
            </w:r>
          </w:p>
          <w:p w:rsidR="00943B7B" w:rsidRDefault="00943B7B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 xml:space="preserve">от 20.09.2024 </w:t>
            </w:r>
            <w:hyperlink r:id="rId27" w:history="1">
              <w:r>
                <w:rPr>
                  <w:color w:val="0000FF"/>
                </w:rPr>
                <w:t>N 4022</w:t>
              </w:r>
            </w:hyperlink>
            <w:r>
              <w:rPr>
                <w:color w:val="392C69"/>
              </w:rPr>
              <w:t xml:space="preserve">, от 25.02.2025 </w:t>
            </w:r>
            <w:hyperlink r:id="rId28" w:history="1">
              <w:r>
                <w:rPr>
                  <w:color w:val="0000FF"/>
                </w:rPr>
                <w:t>N 700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43B7B" w:rsidRDefault="00943B7B">
            <w:pPr>
              <w:pStyle w:val="ConsPlusNormal"/>
              <w:jc w:val="center"/>
              <w:rPr>
                <w:color w:val="392C69"/>
              </w:rPr>
            </w:pPr>
          </w:p>
        </w:tc>
      </w:tr>
    </w:tbl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ind w:firstLine="540"/>
        <w:jc w:val="both"/>
      </w:pPr>
      <w:r>
        <w:t xml:space="preserve">В соответствии с Федеральным </w:t>
      </w:r>
      <w:hyperlink r:id="rId29" w:history="1">
        <w:r>
          <w:rPr>
            <w:color w:val="0000FF"/>
          </w:rPr>
          <w:t>законом</w:t>
        </w:r>
      </w:hyperlink>
      <w:r>
        <w:t xml:space="preserve"> от 6 октября 2003 г. N 131-ФЗ "Об общих принципах организации местного самоуправления в Российской Федерации", </w:t>
      </w:r>
      <w:hyperlink r:id="rId30" w:history="1">
        <w:r>
          <w:rPr>
            <w:color w:val="0000FF"/>
          </w:rPr>
          <w:t>Уставом</w:t>
        </w:r>
      </w:hyperlink>
      <w:r>
        <w:t xml:space="preserve"> муниципального образования - городского округа Великий Новгород и в целях </w:t>
      </w:r>
      <w:proofErr w:type="gramStart"/>
      <w:r>
        <w:t>повышения эффективности работы Администрации Великого Новгорода</w:t>
      </w:r>
      <w:proofErr w:type="gramEnd"/>
      <w:r>
        <w:t xml:space="preserve"> постановляю: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 xml:space="preserve">1. Утвердить прилагаемое </w:t>
      </w:r>
      <w:hyperlink w:anchor="Par37" w:history="1">
        <w:r>
          <w:rPr>
            <w:color w:val="0000FF"/>
          </w:rPr>
          <w:t>Положение</w:t>
        </w:r>
      </w:hyperlink>
      <w:r>
        <w:t xml:space="preserve"> о контрольно-административном управлении Администрации Великого Новгорода.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2. Признать утратившим силу постановление Администрации Великого Новгорода от 26.06.2008 N 193 "Об утверждении Положения о контрольно-административном управлении Администрации Великого Новгорода".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3. Опубликовать настоящее постановление в газете "Новгород".</w:t>
      </w: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jc w:val="right"/>
      </w:pPr>
      <w:r>
        <w:t>Первый заместитель</w:t>
      </w:r>
    </w:p>
    <w:p w:rsidR="00943B7B" w:rsidRDefault="00943B7B">
      <w:pPr>
        <w:pStyle w:val="ConsPlusNormal"/>
        <w:jc w:val="right"/>
      </w:pPr>
      <w:r>
        <w:t>Главы администрации</w:t>
      </w:r>
    </w:p>
    <w:p w:rsidR="00943B7B" w:rsidRDefault="00943B7B">
      <w:pPr>
        <w:pStyle w:val="ConsPlusNormal"/>
        <w:jc w:val="right"/>
      </w:pPr>
      <w:r>
        <w:t>А.В.ЗЕМЛЯК</w:t>
      </w: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jc w:val="right"/>
        <w:outlineLvl w:val="0"/>
      </w:pPr>
      <w:r>
        <w:t>Утверждено</w:t>
      </w:r>
    </w:p>
    <w:p w:rsidR="00943B7B" w:rsidRDefault="00943B7B">
      <w:pPr>
        <w:pStyle w:val="ConsPlusNormal"/>
        <w:jc w:val="right"/>
      </w:pPr>
      <w:r>
        <w:t>постановлением</w:t>
      </w:r>
    </w:p>
    <w:p w:rsidR="00943B7B" w:rsidRDefault="00943B7B">
      <w:pPr>
        <w:pStyle w:val="ConsPlusNormal"/>
        <w:jc w:val="right"/>
      </w:pPr>
      <w:r>
        <w:t>Администрации Великого Новгорода</w:t>
      </w:r>
    </w:p>
    <w:p w:rsidR="00943B7B" w:rsidRDefault="00943B7B">
      <w:pPr>
        <w:pStyle w:val="ConsPlusNormal"/>
        <w:jc w:val="right"/>
      </w:pPr>
      <w:r>
        <w:t>от 27.10.2011 N 4712</w:t>
      </w: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jc w:val="center"/>
        <w:rPr>
          <w:b/>
          <w:bCs/>
        </w:rPr>
      </w:pPr>
      <w:bookmarkStart w:id="0" w:name="Par37"/>
      <w:bookmarkEnd w:id="0"/>
      <w:r>
        <w:rPr>
          <w:b/>
          <w:bCs/>
        </w:rPr>
        <w:t>ПОЛОЖЕНИЕ</w:t>
      </w:r>
    </w:p>
    <w:p w:rsidR="00943B7B" w:rsidRDefault="00943B7B">
      <w:pPr>
        <w:pStyle w:val="ConsPlusNormal"/>
        <w:jc w:val="center"/>
        <w:rPr>
          <w:b/>
          <w:bCs/>
        </w:rPr>
      </w:pPr>
      <w:r>
        <w:rPr>
          <w:b/>
          <w:bCs/>
        </w:rPr>
        <w:t>О КОНТРОЛЬНО-АДМИНИСТРАТИВНОМ УПРАВЛЕНИИ</w:t>
      </w:r>
    </w:p>
    <w:p w:rsidR="00943B7B" w:rsidRDefault="00943B7B">
      <w:pPr>
        <w:pStyle w:val="ConsPlusNormal"/>
        <w:jc w:val="center"/>
        <w:rPr>
          <w:b/>
          <w:bCs/>
        </w:rPr>
      </w:pPr>
      <w:r>
        <w:rPr>
          <w:b/>
          <w:bCs/>
        </w:rPr>
        <w:t>АДМИНИСТРАЦИИ ВЕЛИКОГО НОВГОРОДА</w:t>
      </w:r>
    </w:p>
    <w:p w:rsidR="00943B7B" w:rsidRDefault="00943B7B">
      <w:pPr>
        <w:pStyle w:val="ConsPlusNormal"/>
        <w:rPr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943B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" w:type="dxa"/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943B7B" w:rsidRDefault="00943B7B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43B7B" w:rsidRDefault="00943B7B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943B7B" w:rsidRDefault="00943B7B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 w:rsidR="00943B7B" w:rsidRDefault="00943B7B">
            <w:pPr>
              <w:pStyle w:val="ConsPlusNormal"/>
              <w:jc w:val="center"/>
              <w:rPr>
                <w:color w:val="392C69"/>
              </w:rPr>
            </w:pPr>
            <w:proofErr w:type="gramStart"/>
            <w:r>
              <w:rPr>
                <w:color w:val="392C69"/>
              </w:rPr>
              <w:t>(в ред. постановлений Администрации Великого Новгорода</w:t>
            </w:r>
            <w:proofErr w:type="gramEnd"/>
          </w:p>
          <w:p w:rsidR="00943B7B" w:rsidRDefault="00943B7B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 xml:space="preserve">от 23.12.2011 </w:t>
            </w:r>
            <w:hyperlink r:id="rId31" w:history="1">
              <w:r>
                <w:rPr>
                  <w:color w:val="0000FF"/>
                </w:rPr>
                <w:t>N 5848</w:t>
              </w:r>
            </w:hyperlink>
            <w:r>
              <w:rPr>
                <w:color w:val="392C69"/>
              </w:rPr>
              <w:t xml:space="preserve">, от 06.03.2012 </w:t>
            </w:r>
            <w:hyperlink r:id="rId32" w:history="1">
              <w:r>
                <w:rPr>
                  <w:color w:val="0000FF"/>
                </w:rPr>
                <w:t>N 849</w:t>
              </w:r>
            </w:hyperlink>
            <w:r>
              <w:rPr>
                <w:color w:val="392C69"/>
              </w:rPr>
              <w:t xml:space="preserve">, от 02.07.2012 </w:t>
            </w:r>
            <w:hyperlink r:id="rId33" w:history="1">
              <w:r>
                <w:rPr>
                  <w:color w:val="0000FF"/>
                </w:rPr>
                <w:t>N 2718</w:t>
              </w:r>
            </w:hyperlink>
            <w:r>
              <w:rPr>
                <w:color w:val="392C69"/>
              </w:rPr>
              <w:t>,</w:t>
            </w:r>
          </w:p>
          <w:p w:rsidR="00943B7B" w:rsidRDefault="00943B7B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 xml:space="preserve">от 17.04.2013 </w:t>
            </w:r>
            <w:hyperlink r:id="rId34" w:history="1">
              <w:r>
                <w:rPr>
                  <w:color w:val="0000FF"/>
                </w:rPr>
                <w:t>N 1769</w:t>
              </w:r>
            </w:hyperlink>
            <w:r>
              <w:rPr>
                <w:color w:val="392C69"/>
              </w:rPr>
              <w:t xml:space="preserve">, от 25.12.2013 </w:t>
            </w:r>
            <w:hyperlink r:id="rId35" w:history="1">
              <w:r>
                <w:rPr>
                  <w:color w:val="0000FF"/>
                </w:rPr>
                <w:t>N 6658</w:t>
              </w:r>
            </w:hyperlink>
            <w:r>
              <w:rPr>
                <w:color w:val="392C69"/>
              </w:rPr>
              <w:t xml:space="preserve">, от 28.07.2014 </w:t>
            </w:r>
            <w:hyperlink r:id="rId36" w:history="1">
              <w:r>
                <w:rPr>
                  <w:color w:val="0000FF"/>
                </w:rPr>
                <w:t>N 3967</w:t>
              </w:r>
            </w:hyperlink>
            <w:r>
              <w:rPr>
                <w:color w:val="392C69"/>
              </w:rPr>
              <w:t>,</w:t>
            </w:r>
          </w:p>
          <w:p w:rsidR="00943B7B" w:rsidRDefault="00943B7B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 xml:space="preserve">от 07.07.2015 </w:t>
            </w:r>
            <w:hyperlink r:id="rId37" w:history="1">
              <w:r>
                <w:rPr>
                  <w:color w:val="0000FF"/>
                </w:rPr>
                <w:t>N 2802</w:t>
              </w:r>
            </w:hyperlink>
            <w:r>
              <w:rPr>
                <w:color w:val="392C69"/>
              </w:rPr>
              <w:t xml:space="preserve">, от 31.03.2016 </w:t>
            </w:r>
            <w:hyperlink r:id="rId38" w:history="1">
              <w:r>
                <w:rPr>
                  <w:color w:val="0000FF"/>
                </w:rPr>
                <w:t>N 1385</w:t>
              </w:r>
            </w:hyperlink>
            <w:r>
              <w:rPr>
                <w:color w:val="392C69"/>
              </w:rPr>
              <w:t xml:space="preserve">, от 12.05.2017 </w:t>
            </w:r>
            <w:hyperlink r:id="rId39" w:history="1">
              <w:r>
                <w:rPr>
                  <w:color w:val="0000FF"/>
                </w:rPr>
                <w:t>N 1908</w:t>
              </w:r>
            </w:hyperlink>
            <w:r>
              <w:rPr>
                <w:color w:val="392C69"/>
              </w:rPr>
              <w:t>,</w:t>
            </w:r>
          </w:p>
          <w:p w:rsidR="00943B7B" w:rsidRDefault="00943B7B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 xml:space="preserve">от 11.12.2017 </w:t>
            </w:r>
            <w:hyperlink r:id="rId40" w:history="1">
              <w:r>
                <w:rPr>
                  <w:color w:val="0000FF"/>
                </w:rPr>
                <w:t>N 5462</w:t>
              </w:r>
            </w:hyperlink>
            <w:r>
              <w:rPr>
                <w:color w:val="392C69"/>
              </w:rPr>
              <w:t xml:space="preserve">, от 22.05.2018 </w:t>
            </w:r>
            <w:hyperlink r:id="rId41" w:history="1">
              <w:r>
                <w:rPr>
                  <w:color w:val="0000FF"/>
                </w:rPr>
                <w:t>N 2271</w:t>
              </w:r>
            </w:hyperlink>
            <w:r>
              <w:rPr>
                <w:color w:val="392C69"/>
              </w:rPr>
              <w:t xml:space="preserve">, от 24.07.2018 </w:t>
            </w:r>
            <w:hyperlink r:id="rId42" w:history="1">
              <w:r>
                <w:rPr>
                  <w:color w:val="0000FF"/>
                </w:rPr>
                <w:t>N 3204</w:t>
              </w:r>
            </w:hyperlink>
            <w:r>
              <w:rPr>
                <w:color w:val="392C69"/>
              </w:rPr>
              <w:t>,</w:t>
            </w:r>
          </w:p>
          <w:p w:rsidR="00943B7B" w:rsidRDefault="00943B7B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 xml:space="preserve">от 31.10.2018 </w:t>
            </w:r>
            <w:hyperlink r:id="rId43" w:history="1">
              <w:r>
                <w:rPr>
                  <w:color w:val="0000FF"/>
                </w:rPr>
                <w:t>N 4897</w:t>
              </w:r>
            </w:hyperlink>
            <w:r>
              <w:rPr>
                <w:color w:val="392C69"/>
              </w:rPr>
              <w:t xml:space="preserve">, от 14.12.2018 </w:t>
            </w:r>
            <w:hyperlink r:id="rId44" w:history="1">
              <w:r>
                <w:rPr>
                  <w:color w:val="0000FF"/>
                </w:rPr>
                <w:t>N 5639</w:t>
              </w:r>
            </w:hyperlink>
            <w:r>
              <w:rPr>
                <w:color w:val="392C69"/>
              </w:rPr>
              <w:t xml:space="preserve">, от 24.04.2019 </w:t>
            </w:r>
            <w:hyperlink r:id="rId45" w:history="1">
              <w:r>
                <w:rPr>
                  <w:color w:val="0000FF"/>
                </w:rPr>
                <w:t>N 1652</w:t>
              </w:r>
            </w:hyperlink>
            <w:r>
              <w:rPr>
                <w:color w:val="392C69"/>
              </w:rPr>
              <w:t>,</w:t>
            </w:r>
          </w:p>
          <w:p w:rsidR="00943B7B" w:rsidRDefault="00943B7B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 xml:space="preserve">от 23.07.2019 </w:t>
            </w:r>
            <w:hyperlink r:id="rId46" w:history="1">
              <w:r>
                <w:rPr>
                  <w:color w:val="0000FF"/>
                </w:rPr>
                <w:t>N 3007</w:t>
              </w:r>
            </w:hyperlink>
            <w:r>
              <w:rPr>
                <w:color w:val="392C69"/>
              </w:rPr>
              <w:t xml:space="preserve">, от 12.10.2020 </w:t>
            </w:r>
            <w:hyperlink r:id="rId47" w:history="1">
              <w:r>
                <w:rPr>
                  <w:color w:val="0000FF"/>
                </w:rPr>
                <w:t>N 3851</w:t>
              </w:r>
            </w:hyperlink>
            <w:r>
              <w:rPr>
                <w:color w:val="392C69"/>
              </w:rPr>
              <w:t xml:space="preserve">, от 10.02.2021 </w:t>
            </w:r>
            <w:hyperlink r:id="rId48" w:history="1">
              <w:r>
                <w:rPr>
                  <w:color w:val="0000FF"/>
                </w:rPr>
                <w:t>N 810</w:t>
              </w:r>
            </w:hyperlink>
            <w:r>
              <w:rPr>
                <w:color w:val="392C69"/>
              </w:rPr>
              <w:t>,</w:t>
            </w:r>
          </w:p>
          <w:p w:rsidR="00943B7B" w:rsidRDefault="00943B7B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 xml:space="preserve">от 19.08.2021 </w:t>
            </w:r>
            <w:hyperlink r:id="rId49" w:history="1">
              <w:r>
                <w:rPr>
                  <w:color w:val="0000FF"/>
                </w:rPr>
                <w:t>N 4442</w:t>
              </w:r>
            </w:hyperlink>
            <w:r>
              <w:rPr>
                <w:color w:val="392C69"/>
              </w:rPr>
              <w:t xml:space="preserve">, от 18.01.2022 </w:t>
            </w:r>
            <w:hyperlink r:id="rId50" w:history="1">
              <w:r>
                <w:rPr>
                  <w:color w:val="0000FF"/>
                </w:rPr>
                <w:t>N 151</w:t>
              </w:r>
            </w:hyperlink>
            <w:r>
              <w:rPr>
                <w:color w:val="392C69"/>
              </w:rPr>
              <w:t xml:space="preserve">, от 30.09.2022 </w:t>
            </w:r>
            <w:hyperlink r:id="rId51" w:history="1">
              <w:r>
                <w:rPr>
                  <w:color w:val="0000FF"/>
                </w:rPr>
                <w:t>N 4608</w:t>
              </w:r>
            </w:hyperlink>
            <w:r>
              <w:rPr>
                <w:color w:val="392C69"/>
              </w:rPr>
              <w:t>,</w:t>
            </w:r>
          </w:p>
          <w:p w:rsidR="00943B7B" w:rsidRDefault="00943B7B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 xml:space="preserve">от 20.09.2024 </w:t>
            </w:r>
            <w:hyperlink r:id="rId52" w:history="1">
              <w:r>
                <w:rPr>
                  <w:color w:val="0000FF"/>
                </w:rPr>
                <w:t>N 4022</w:t>
              </w:r>
            </w:hyperlink>
            <w:r>
              <w:rPr>
                <w:color w:val="392C69"/>
              </w:rPr>
              <w:t xml:space="preserve">, от 25.02.2025 </w:t>
            </w:r>
            <w:hyperlink r:id="rId53" w:history="1">
              <w:r>
                <w:rPr>
                  <w:color w:val="0000FF"/>
                </w:rPr>
                <w:t>N 700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43B7B" w:rsidRDefault="00943B7B">
            <w:pPr>
              <w:pStyle w:val="ConsPlusNormal"/>
              <w:jc w:val="center"/>
              <w:rPr>
                <w:color w:val="392C69"/>
              </w:rPr>
            </w:pPr>
          </w:p>
        </w:tc>
      </w:tr>
    </w:tbl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jc w:val="center"/>
        <w:outlineLvl w:val="1"/>
        <w:rPr>
          <w:b/>
          <w:bCs/>
        </w:rPr>
      </w:pPr>
      <w:r>
        <w:rPr>
          <w:b/>
          <w:bCs/>
        </w:rPr>
        <w:t>1. Общие положения</w:t>
      </w: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ind w:firstLine="540"/>
        <w:jc w:val="both"/>
      </w:pPr>
      <w:r>
        <w:t xml:space="preserve">1.1. </w:t>
      </w:r>
      <w:proofErr w:type="gramStart"/>
      <w:r>
        <w:t>Контрольно-административное управление Администрации Великого Новгорода (далее - управление) является структурным подразделением Администрации Великого Новгорода, реализующим полномочия по муниципальному контролю в сфере благоустройства на территории муниципального образования - городского округа Великий Новгород, направленные на обеспечение и повышение комфортности условий проживания граждан, на поддержание и улучшение санитарного и эстетического состояния территорий Великого Новгорода и расположенных на таких территориях объектов, в том числе территорий общего</w:t>
      </w:r>
      <w:proofErr w:type="gramEnd"/>
      <w:r>
        <w:t xml:space="preserve"> пользования, земельных участков, зданий, строений, сооружений, прилегающих территорий, по </w:t>
      </w:r>
      <w:proofErr w:type="gramStart"/>
      <w:r>
        <w:t>контролю за</w:t>
      </w:r>
      <w:proofErr w:type="gramEnd"/>
      <w:r>
        <w:t xml:space="preserve"> размещением нестационарных торговых объектов на территории Великого Новгорода, а также за размещением рекламных конструкций на территории Великого Новгорода.</w:t>
      </w:r>
    </w:p>
    <w:p w:rsidR="00943B7B" w:rsidRDefault="00943B7B">
      <w:pPr>
        <w:pStyle w:val="ConsPlusNormal"/>
        <w:jc w:val="both"/>
      </w:pPr>
      <w:r>
        <w:t xml:space="preserve">(п. 1.1 в ред. </w:t>
      </w:r>
      <w:hyperlink r:id="rId54" w:history="1">
        <w:r>
          <w:rPr>
            <w:color w:val="0000FF"/>
          </w:rPr>
          <w:t>Постановления</w:t>
        </w:r>
      </w:hyperlink>
      <w:r>
        <w:t xml:space="preserve"> Администрации Великого Новгорода от 18.01.2022 N 151)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 xml:space="preserve">1.2. </w:t>
      </w:r>
      <w:proofErr w:type="gramStart"/>
      <w:r>
        <w:t xml:space="preserve">Управление руководствуется в своей деятельности </w:t>
      </w:r>
      <w:hyperlink r:id="rId55" w:history="1">
        <w:r>
          <w:rPr>
            <w:color w:val="0000FF"/>
          </w:rPr>
          <w:t>Конституцией</w:t>
        </w:r>
      </w:hyperlink>
      <w:r>
        <w:t xml:space="preserve"> Российской Федерации, федеральными конституционными законами, федеральными законами, нормативными правовыми актами Президента Российской Федерации, Правительства Российской Федерации, федеральных органов исполнительной власти, международными договорами Российской Федерации, областными законами, указами Губернатора области, </w:t>
      </w:r>
      <w:hyperlink r:id="rId56" w:history="1">
        <w:r>
          <w:rPr>
            <w:color w:val="0000FF"/>
          </w:rPr>
          <w:t>Уставом</w:t>
        </w:r>
      </w:hyperlink>
      <w:r>
        <w:t xml:space="preserve"> муниципального образования - городского округа Великий Новгород, муниципальными правовыми актами органов местного самоуправления Великого Новгорода, а также настоящим Положением.</w:t>
      </w:r>
      <w:proofErr w:type="gramEnd"/>
    </w:p>
    <w:p w:rsidR="00943B7B" w:rsidRDefault="00943B7B">
      <w:pPr>
        <w:pStyle w:val="ConsPlusNormal"/>
        <w:spacing w:before="220"/>
        <w:ind w:firstLine="540"/>
        <w:jc w:val="both"/>
      </w:pPr>
      <w:r>
        <w:t>1.3. Управление осуществляет свою деятельность во взаимодействии с органами государственной власти области, иными государственными органами, Думой Великого Новгорода, структурными подразделениями Администрации Великого Новгорода, организациями.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1.4. Управление имеет бланк письма, круглую печать для документов.</w:t>
      </w:r>
    </w:p>
    <w:p w:rsidR="00943B7B" w:rsidRDefault="00943B7B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1.4 в ред. </w:t>
      </w:r>
      <w:hyperlink r:id="rId57" w:history="1">
        <w:r>
          <w:rPr>
            <w:color w:val="0000FF"/>
          </w:rPr>
          <w:t>Постановления</w:t>
        </w:r>
      </w:hyperlink>
      <w:r>
        <w:t xml:space="preserve"> Администрации Великого Новгорода от 30.09.2022 N 4608)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 xml:space="preserve">1.5. Исключен. - </w:t>
      </w:r>
      <w:hyperlink r:id="rId58" w:history="1">
        <w:r>
          <w:rPr>
            <w:color w:val="0000FF"/>
          </w:rPr>
          <w:t>Постановление</w:t>
        </w:r>
      </w:hyperlink>
      <w:r>
        <w:t xml:space="preserve"> Администрации Великого Новгорода от 30.09.2022 N 4608.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1.6. Деятельность управления финансируется за счет средств бюджета Великого Новгорода.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 xml:space="preserve">1.7. Исключен. - </w:t>
      </w:r>
      <w:hyperlink r:id="rId59" w:history="1">
        <w:r>
          <w:rPr>
            <w:color w:val="0000FF"/>
          </w:rPr>
          <w:t>Постановление</w:t>
        </w:r>
      </w:hyperlink>
      <w:r>
        <w:t xml:space="preserve"> Администрации Великого Новгорода от 30.09.2022 N 4608.</w:t>
      </w:r>
    </w:p>
    <w:p w:rsidR="00943B7B" w:rsidRDefault="00943B7B">
      <w:pPr>
        <w:pStyle w:val="ConsPlusNormal"/>
        <w:spacing w:before="220"/>
        <w:ind w:firstLine="540"/>
        <w:jc w:val="both"/>
      </w:pPr>
      <w:hyperlink r:id="rId60" w:history="1">
        <w:r>
          <w:rPr>
            <w:color w:val="0000FF"/>
          </w:rPr>
          <w:t>1.8</w:t>
        </w:r>
      </w:hyperlink>
      <w:r>
        <w:t xml:space="preserve">. Место нахождения управления: Великий Новгород, </w:t>
      </w:r>
      <w:proofErr w:type="spellStart"/>
      <w:r>
        <w:t>Стратилатовская</w:t>
      </w:r>
      <w:proofErr w:type="spellEnd"/>
      <w:r>
        <w:t xml:space="preserve"> ул., д. 3.</w:t>
      </w:r>
    </w:p>
    <w:p w:rsidR="00943B7B" w:rsidRDefault="00943B7B">
      <w:pPr>
        <w:pStyle w:val="ConsPlusNormal"/>
        <w:jc w:val="both"/>
      </w:pPr>
      <w:r>
        <w:t xml:space="preserve">(в ред. </w:t>
      </w:r>
      <w:hyperlink r:id="rId61" w:history="1">
        <w:r>
          <w:rPr>
            <w:color w:val="0000FF"/>
          </w:rPr>
          <w:t>Постановления</w:t>
        </w:r>
      </w:hyperlink>
      <w:r>
        <w:t xml:space="preserve"> Администрации Великого Новгорода от 17.04.2013 N 1769)</w:t>
      </w: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jc w:val="center"/>
        <w:outlineLvl w:val="1"/>
        <w:rPr>
          <w:b/>
          <w:bCs/>
        </w:rPr>
      </w:pPr>
      <w:r>
        <w:rPr>
          <w:b/>
          <w:bCs/>
        </w:rPr>
        <w:t>2. Цели и задачи управления</w:t>
      </w: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ind w:firstLine="540"/>
        <w:jc w:val="both"/>
      </w:pPr>
      <w:r>
        <w:t>2.1. Деятельность управления направлена на достижение следующих целей: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lastRenderedPageBreak/>
        <w:t>обеспечение чистоты и порядка на территории Великого Новгорода;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создание благоприятных условий для жизни населения Великого Новгорода;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исполнение гражданами, юридическими и должностными лицами, индивидуальными предпринимателями областных законов, нормативных правовых актов органов местного самоуправления, иных норм и правил в сфере благоустройства территорий Великого Новгорода, а также законодательства Российской Федерации и нормативных правовых актов органов местного самоуправления о рекламе;</w:t>
      </w:r>
    </w:p>
    <w:p w:rsidR="00943B7B" w:rsidRDefault="00943B7B">
      <w:pPr>
        <w:pStyle w:val="ConsPlusNormal"/>
        <w:jc w:val="both"/>
      </w:pPr>
      <w:r>
        <w:t xml:space="preserve">(в ред. постановлений Администрации Великого Новгорода от 12.05.2017 </w:t>
      </w:r>
      <w:hyperlink r:id="rId62" w:history="1">
        <w:r>
          <w:rPr>
            <w:color w:val="0000FF"/>
          </w:rPr>
          <w:t>N 1908</w:t>
        </w:r>
      </w:hyperlink>
      <w:r>
        <w:t xml:space="preserve">, от 18.01.2022 </w:t>
      </w:r>
      <w:hyperlink r:id="rId63" w:history="1">
        <w:r>
          <w:rPr>
            <w:color w:val="0000FF"/>
          </w:rPr>
          <w:t>N 151</w:t>
        </w:r>
      </w:hyperlink>
      <w:r>
        <w:t>)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 xml:space="preserve">абзац исключен. - </w:t>
      </w:r>
      <w:hyperlink r:id="rId64" w:history="1">
        <w:r>
          <w:rPr>
            <w:color w:val="0000FF"/>
          </w:rPr>
          <w:t>Постановление</w:t>
        </w:r>
      </w:hyperlink>
      <w:r>
        <w:t xml:space="preserve"> Администрации Великого Новгорода от 14.12.2018 N 5639;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исполнение юридическими лицами и индивидуальными предпринимателями нормативных правовых актов Администрации Великого Новгорода, устанавливающих порядок размещения нестационарных торговых объектов на территории Великого Новгорода, находящихся в муниципальной собственности либо собственность на которые не разграничена;</w:t>
      </w:r>
    </w:p>
    <w:p w:rsidR="00943B7B" w:rsidRDefault="00943B7B">
      <w:pPr>
        <w:pStyle w:val="ConsPlusNormal"/>
        <w:jc w:val="both"/>
      </w:pPr>
      <w:r>
        <w:t xml:space="preserve">(абзац введен </w:t>
      </w:r>
      <w:hyperlink r:id="rId65" w:history="1">
        <w:r>
          <w:rPr>
            <w:color w:val="0000FF"/>
          </w:rPr>
          <w:t>Постановлением</w:t>
        </w:r>
      </w:hyperlink>
      <w:r>
        <w:t xml:space="preserve"> Администрации Великого Новгорода от 22.05.2018 N 2271)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 xml:space="preserve">исполнение гражданами нормативных правовых актов Администрации Великого Новгорода, устанавливающих требования </w:t>
      </w:r>
      <w:proofErr w:type="gramStart"/>
      <w:r>
        <w:t>соблюдения правил охраны жизни людей</w:t>
      </w:r>
      <w:proofErr w:type="gramEnd"/>
      <w:r>
        <w:t xml:space="preserve"> на водных объектах на территории Великого Новгорода и правил пользования водными объектами для плавания на маломерных судах на территории Великого Новгорода.</w:t>
      </w:r>
    </w:p>
    <w:p w:rsidR="00943B7B" w:rsidRDefault="00943B7B">
      <w:pPr>
        <w:pStyle w:val="ConsPlusNormal"/>
        <w:jc w:val="both"/>
      </w:pPr>
      <w:r>
        <w:t xml:space="preserve">(абзац введен </w:t>
      </w:r>
      <w:hyperlink r:id="rId66" w:history="1">
        <w:r>
          <w:rPr>
            <w:color w:val="0000FF"/>
          </w:rPr>
          <w:t>Постановлением</w:t>
        </w:r>
      </w:hyperlink>
      <w:r>
        <w:t xml:space="preserve"> Администрации Великого Новгорода от 23.07.2019 N 3007)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 xml:space="preserve">2.2. </w:t>
      </w:r>
      <w:proofErr w:type="gramStart"/>
      <w:r>
        <w:t>Основной задачей управления является реализация на территории Великого Новгорода полномочий Администрации Великого Новгорода по контролю за исполнением гражданами, юридическими и должностными лицами, индивидуальными предпринимателями областных законов, нормативных правовых актов органов государственной власти и органов местного самоуправления Великого Новгорода, иных норм и правил, установленных федеральными и областными законами, в сфере благоустройства территории Великого Новгорода, законодательства Российской Федерации и нормативных правовых актов</w:t>
      </w:r>
      <w:proofErr w:type="gramEnd"/>
      <w:r>
        <w:t xml:space="preserve"> </w:t>
      </w:r>
      <w:proofErr w:type="gramStart"/>
      <w:r>
        <w:t>органов местного самоуправления Великого Новгорода о рекламе, по контролю за исполнением юридическими лицами и индивидуальными предпринимателями нормативных правовых актов Администрации Великого Новгорода, устанавливающих порядок размещения нестационарных торговых объектов на территории Великого Новгорода, а также по контролю за исполнением гражданами нормативных правовых актов Администрации Великого Новгорода, устанавливающих требования соблюдения правил охраны жизни людей на водных объектах на территории Великого Новгорода и</w:t>
      </w:r>
      <w:proofErr w:type="gramEnd"/>
      <w:r>
        <w:t xml:space="preserve"> правил пользования водными объектами для плавания на маломерных судах на территории Великого Новгорода.</w:t>
      </w:r>
    </w:p>
    <w:p w:rsidR="00943B7B" w:rsidRDefault="00943B7B">
      <w:pPr>
        <w:pStyle w:val="ConsPlusNormal"/>
        <w:jc w:val="both"/>
      </w:pPr>
      <w:r>
        <w:t xml:space="preserve">(в ред. постановлений Администрации Великого Новгорода от 14.12.2018 </w:t>
      </w:r>
      <w:hyperlink r:id="rId67" w:history="1">
        <w:r>
          <w:rPr>
            <w:color w:val="0000FF"/>
          </w:rPr>
          <w:t>N 5639</w:t>
        </w:r>
      </w:hyperlink>
      <w:r>
        <w:t xml:space="preserve">, от 23.07.2019 </w:t>
      </w:r>
      <w:hyperlink r:id="rId68" w:history="1">
        <w:r>
          <w:rPr>
            <w:color w:val="0000FF"/>
          </w:rPr>
          <w:t>N 3007</w:t>
        </w:r>
      </w:hyperlink>
      <w:r>
        <w:t xml:space="preserve">, от 18.01.2022 </w:t>
      </w:r>
      <w:hyperlink r:id="rId69" w:history="1">
        <w:r>
          <w:rPr>
            <w:color w:val="0000FF"/>
          </w:rPr>
          <w:t>N 151</w:t>
        </w:r>
      </w:hyperlink>
      <w:r>
        <w:t>)</w:t>
      </w: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jc w:val="center"/>
        <w:outlineLvl w:val="1"/>
        <w:rPr>
          <w:b/>
          <w:bCs/>
        </w:rPr>
      </w:pPr>
      <w:r>
        <w:rPr>
          <w:b/>
          <w:bCs/>
        </w:rPr>
        <w:t>3. Полномочия и функции управления</w:t>
      </w:r>
    </w:p>
    <w:p w:rsidR="00943B7B" w:rsidRDefault="00943B7B">
      <w:pPr>
        <w:pStyle w:val="ConsPlusNormal"/>
        <w:jc w:val="center"/>
      </w:pPr>
    </w:p>
    <w:p w:rsidR="00943B7B" w:rsidRDefault="00943B7B">
      <w:pPr>
        <w:pStyle w:val="ConsPlusNormal"/>
        <w:jc w:val="center"/>
      </w:pPr>
      <w:proofErr w:type="gramStart"/>
      <w:r>
        <w:t xml:space="preserve">(в ред. </w:t>
      </w:r>
      <w:hyperlink r:id="rId70" w:history="1">
        <w:r>
          <w:rPr>
            <w:color w:val="0000FF"/>
          </w:rPr>
          <w:t>Постановления</w:t>
        </w:r>
      </w:hyperlink>
      <w:r>
        <w:t xml:space="preserve"> Администрации Великого Новгорода</w:t>
      </w:r>
      <w:proofErr w:type="gramEnd"/>
    </w:p>
    <w:p w:rsidR="00943B7B" w:rsidRDefault="00943B7B">
      <w:pPr>
        <w:pStyle w:val="ConsPlusNormal"/>
        <w:jc w:val="center"/>
      </w:pPr>
      <w:r>
        <w:t>от 18.01.2022 N 151)</w:t>
      </w: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ind w:firstLine="540"/>
        <w:jc w:val="both"/>
      </w:pPr>
      <w:r>
        <w:t xml:space="preserve">3.1. В соответствии с возложенными на управление задачами и выполняемыми функциями должностные лица управления обладают полномочиями </w:t>
      </w:r>
      <w:proofErr w:type="gramStart"/>
      <w:r>
        <w:t>на</w:t>
      </w:r>
      <w:proofErr w:type="gramEnd"/>
      <w:r>
        <w:t>: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осуществление муниципального контроля в сфере благоустройства на территории Великого Новгорода;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lastRenderedPageBreak/>
        <w:t xml:space="preserve">осуществление </w:t>
      </w:r>
      <w:proofErr w:type="gramStart"/>
      <w:r>
        <w:t>контроля за</w:t>
      </w:r>
      <w:proofErr w:type="gramEnd"/>
      <w:r>
        <w:t xml:space="preserve"> размещением рекламных конструкций в части размещения рекламных конструкций на предмет установления и эксплуатации рекламных конструкций без разрешения, срок действия которого не истек;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 xml:space="preserve">осуществление </w:t>
      </w:r>
      <w:proofErr w:type="gramStart"/>
      <w:r>
        <w:t>контроля за</w:t>
      </w:r>
      <w:proofErr w:type="gramEnd"/>
      <w:r>
        <w:t xml:space="preserve"> исполнением юридическими лицами и индивидуальными предпринимателями нормативных правовых актов Администрации Великого Новгорода, устанавливающих порядок размещения нестационарных торговых объектов на территории Великого Новгорода;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 xml:space="preserve">осуществление ежедневно на постоянной основе </w:t>
      </w:r>
      <w:proofErr w:type="gramStart"/>
      <w:r>
        <w:t>контроля за</w:t>
      </w:r>
      <w:proofErr w:type="gramEnd"/>
      <w:r>
        <w:t xml:space="preserve"> исполнением нормативных правовых актов органов местного самоуправления, контроль за исполнением которых возложен на управление.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3.2. Должностные лица управления в рамках исполнения своих полномочий: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 xml:space="preserve">проводят ежедневные на постоянной основе обходы (объезды) территорий Великого Новгорода с целью </w:t>
      </w:r>
      <w:proofErr w:type="gramStart"/>
      <w:r>
        <w:t>контроля за</w:t>
      </w:r>
      <w:proofErr w:type="gramEnd"/>
      <w:r>
        <w:t xml:space="preserve"> соблюдением требований нормативных правовых актов органов местного самоуправления, контроль за исполнением которых возложен на управление;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 xml:space="preserve">составляют </w:t>
      </w:r>
      <w:hyperlink w:anchor="Par211" w:history="1">
        <w:r>
          <w:rPr>
            <w:color w:val="0000FF"/>
          </w:rPr>
          <w:t>акты</w:t>
        </w:r>
      </w:hyperlink>
      <w:r>
        <w:t xml:space="preserve"> ежедневных обходов (объездов) по форме согласно приложению к настоящему Положению;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выдают предписания об устранении нарушений с установлением сроков исполнения и контролируют их исполнение;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 xml:space="preserve">осуществляют </w:t>
      </w:r>
      <w:proofErr w:type="spellStart"/>
      <w:r>
        <w:t>фотофиксацию</w:t>
      </w:r>
      <w:proofErr w:type="spellEnd"/>
      <w:r>
        <w:t xml:space="preserve"> факта административного правонарушения;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 xml:space="preserve">составляют протоколы об административных правонарушениях, предусмотренных </w:t>
      </w:r>
      <w:hyperlink r:id="rId71" w:history="1">
        <w:r>
          <w:rPr>
            <w:color w:val="0000FF"/>
          </w:rPr>
          <w:t>статьями 2-1</w:t>
        </w:r>
      </w:hyperlink>
      <w:r>
        <w:t xml:space="preserve">, </w:t>
      </w:r>
      <w:hyperlink r:id="rId72" w:history="1">
        <w:r>
          <w:rPr>
            <w:color w:val="0000FF"/>
          </w:rPr>
          <w:t>3-1</w:t>
        </w:r>
      </w:hyperlink>
      <w:r>
        <w:t xml:space="preserve"> - </w:t>
      </w:r>
      <w:hyperlink r:id="rId73" w:history="1">
        <w:r>
          <w:rPr>
            <w:color w:val="0000FF"/>
          </w:rPr>
          <w:t>3-14</w:t>
        </w:r>
      </w:hyperlink>
      <w:r>
        <w:t xml:space="preserve">, </w:t>
      </w:r>
      <w:hyperlink r:id="rId74" w:history="1">
        <w:r>
          <w:rPr>
            <w:color w:val="0000FF"/>
          </w:rPr>
          <w:t>3-16</w:t>
        </w:r>
      </w:hyperlink>
      <w:r>
        <w:t xml:space="preserve">, </w:t>
      </w:r>
      <w:hyperlink r:id="rId75" w:history="1">
        <w:r>
          <w:rPr>
            <w:color w:val="0000FF"/>
          </w:rPr>
          <w:t>3-18</w:t>
        </w:r>
      </w:hyperlink>
      <w:r>
        <w:t xml:space="preserve"> - </w:t>
      </w:r>
      <w:hyperlink r:id="rId76" w:history="1">
        <w:r>
          <w:rPr>
            <w:color w:val="0000FF"/>
          </w:rPr>
          <w:t>3-20</w:t>
        </w:r>
      </w:hyperlink>
      <w:r>
        <w:t xml:space="preserve"> областного закона от 1 февраля 2016 г. N 914-ОЗ "Об административных правонарушениях", </w:t>
      </w:r>
      <w:hyperlink r:id="rId77" w:history="1">
        <w:r>
          <w:rPr>
            <w:color w:val="0000FF"/>
          </w:rPr>
          <w:t>частью 1 статьи 19.4</w:t>
        </w:r>
      </w:hyperlink>
      <w:r>
        <w:t xml:space="preserve">, </w:t>
      </w:r>
      <w:hyperlink r:id="rId78" w:history="1">
        <w:r>
          <w:rPr>
            <w:color w:val="0000FF"/>
          </w:rPr>
          <w:t>статьей 19.4.1</w:t>
        </w:r>
      </w:hyperlink>
      <w:r>
        <w:t xml:space="preserve">, </w:t>
      </w:r>
      <w:hyperlink r:id="rId79" w:history="1">
        <w:r>
          <w:rPr>
            <w:color w:val="0000FF"/>
          </w:rPr>
          <w:t>частью 1 статьи 19.5</w:t>
        </w:r>
      </w:hyperlink>
      <w:r>
        <w:t xml:space="preserve"> Кодекса Российской Федерации об административных правонарушениях;</w:t>
      </w:r>
    </w:p>
    <w:p w:rsidR="00943B7B" w:rsidRDefault="00943B7B">
      <w:pPr>
        <w:pStyle w:val="ConsPlusNormal"/>
        <w:jc w:val="both"/>
      </w:pPr>
      <w:r>
        <w:t xml:space="preserve">(в ред. постановлений Администрации Великого Новгорода от 20.09.2024 </w:t>
      </w:r>
      <w:hyperlink r:id="rId80" w:history="1">
        <w:r>
          <w:rPr>
            <w:color w:val="0000FF"/>
          </w:rPr>
          <w:t>N 4022</w:t>
        </w:r>
      </w:hyperlink>
      <w:r>
        <w:t xml:space="preserve">, от 25.02.2025 </w:t>
      </w:r>
      <w:hyperlink r:id="rId81" w:history="1">
        <w:r>
          <w:rPr>
            <w:color w:val="0000FF"/>
          </w:rPr>
          <w:t>N 700</w:t>
        </w:r>
      </w:hyperlink>
      <w:r>
        <w:t>)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подготавливают и направляют материалы об административных правонарушениях на рассмотрение в уполномоченные на то органы;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участвуют в разработке комплексного плана программы по благоустройству Великого Новгорода, улучшению его внешнего облика, ремонту, реконструкции, строительству дорог и тротуаров, реконструкции фасадов зданий, сооружений;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участвуют в определении границ территорий, подлежащих уборке организациями, учреждениями и объединениями независимо от их организационно-правовых форм и форм собственности, а также гражданами, в собственности или пользовании которых находятся земельные участки;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 xml:space="preserve">осуществляют подготовку планов проведения мероприятий по </w:t>
      </w:r>
      <w:proofErr w:type="gramStart"/>
      <w:r>
        <w:t>контролю за</w:t>
      </w:r>
      <w:proofErr w:type="gramEnd"/>
      <w:r>
        <w:t xml:space="preserve"> размещением рекламных конструкций в отношении юридических лиц и индивидуальных предпринимателей;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 xml:space="preserve">проводят консультации по вопросам </w:t>
      </w:r>
      <w:proofErr w:type="gramStart"/>
      <w:r>
        <w:t>контроля за</w:t>
      </w:r>
      <w:proofErr w:type="gramEnd"/>
      <w:r>
        <w:t xml:space="preserve"> размещением рекламных конструкций;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осуществляют рассмотрение письменных и устных обращений граждан и организаций по вопросам, относящимся к компетенции управления, принятие соответствующих мер, подготовку и направление ответов в установленные законодательством Российской Федерации сроки;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 xml:space="preserve">выполняют другие функции, необходимые для достижения целей и задач, установленных </w:t>
      </w:r>
      <w:r>
        <w:lastRenderedPageBreak/>
        <w:t>настоящим Положением.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3.3. Должностные лица управления, уполномоченные на осуществление муниципального контроля в сфере благоустройства, осуществляют деятельность по организации и осуществлению муниципального контроля в сфере благоустройства путем: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профилактики нарушений обязательных требований;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оценки соблюдения гражданами и организациями обязательных требований;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проведения контрольных (надзорных) мероприятий;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совершения контрольных (надзорных) действий;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принятия решений по результатам контрольных (надзорных) мероприятий;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оценки исполнения решений контрольного (надзорного) органа, выявления их нарушений, принятия предусмотренных законодательством Российской Федерации мер по пресечению выявленных нарушений обязательных требований.</w:t>
      </w: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jc w:val="center"/>
        <w:outlineLvl w:val="1"/>
        <w:rPr>
          <w:b/>
          <w:bCs/>
        </w:rPr>
      </w:pPr>
      <w:r>
        <w:rPr>
          <w:b/>
          <w:bCs/>
        </w:rPr>
        <w:t>4. Функции управления</w:t>
      </w: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ind w:firstLine="540"/>
        <w:jc w:val="both"/>
      </w:pPr>
      <w:r>
        <w:t xml:space="preserve">Исключен. - </w:t>
      </w:r>
      <w:hyperlink r:id="rId82" w:history="1">
        <w:r>
          <w:rPr>
            <w:color w:val="0000FF"/>
          </w:rPr>
          <w:t>Постановление</w:t>
        </w:r>
      </w:hyperlink>
      <w:r>
        <w:t xml:space="preserve"> Администрации Великого Новгорода от 07.07.2015 N 2802.</w:t>
      </w: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jc w:val="center"/>
        <w:outlineLvl w:val="1"/>
        <w:rPr>
          <w:b/>
          <w:bCs/>
        </w:rPr>
      </w:pPr>
      <w:r>
        <w:rPr>
          <w:b/>
          <w:bCs/>
        </w:rPr>
        <w:t>5. Права управления</w:t>
      </w: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ind w:firstLine="540"/>
        <w:jc w:val="both"/>
      </w:pPr>
      <w:r>
        <w:t>Для решения установленных действующим законодательством Российской Федерации полномочий управление вправе: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пользоваться информационными банками данных, имеющимися в распоряжении Администрации Великого Новгорода и ее структурных подразделений;</w:t>
      </w:r>
    </w:p>
    <w:p w:rsidR="00943B7B" w:rsidRDefault="00943B7B">
      <w:pPr>
        <w:pStyle w:val="ConsPlusNormal"/>
        <w:jc w:val="both"/>
      </w:pPr>
      <w:r>
        <w:t xml:space="preserve">(в ред. </w:t>
      </w:r>
      <w:hyperlink r:id="rId83" w:history="1">
        <w:r>
          <w:rPr>
            <w:color w:val="0000FF"/>
          </w:rPr>
          <w:t>Постановления</w:t>
        </w:r>
      </w:hyperlink>
      <w:r>
        <w:t xml:space="preserve"> Администрации Великого Новгорода от 12.10.2020 N 3851)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подготавливать в установленном порядке проекты решений Думы Великого Новгорода, постановлений и распоряжений Администрации Великого Новгорода по вопросам, входящим в компетенцию управления;</w:t>
      </w:r>
    </w:p>
    <w:p w:rsidR="00943B7B" w:rsidRDefault="00943B7B">
      <w:pPr>
        <w:pStyle w:val="ConsPlusNormal"/>
        <w:jc w:val="both"/>
      </w:pPr>
      <w:r>
        <w:t xml:space="preserve">(в ред. </w:t>
      </w:r>
      <w:hyperlink r:id="rId84" w:history="1">
        <w:r>
          <w:rPr>
            <w:color w:val="0000FF"/>
          </w:rPr>
          <w:t>Постановления</w:t>
        </w:r>
      </w:hyperlink>
      <w:r>
        <w:t xml:space="preserve"> Администрации Великого Новгорода от 23.12.2011 N 5848)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 xml:space="preserve">требовать соблюдения юридическими, должностными лицами, индивидуальными предпринимателями и гражданами </w:t>
      </w:r>
      <w:hyperlink r:id="rId85" w:history="1">
        <w:r>
          <w:rPr>
            <w:color w:val="0000FF"/>
          </w:rPr>
          <w:t>Правил</w:t>
        </w:r>
      </w:hyperlink>
      <w:r>
        <w:t xml:space="preserve"> благоустройства территории Великого Новгорода, других нормативных правовых актов, </w:t>
      </w:r>
      <w:proofErr w:type="gramStart"/>
      <w:r>
        <w:t>контроль за</w:t>
      </w:r>
      <w:proofErr w:type="gramEnd"/>
      <w:r>
        <w:t xml:space="preserve"> исполнением которых возложен на управление, выдавать предписания об устранении нарушений действующих нормативных правовых актов органов местного самоуправления, устанавливать сроки исполнения и контролировать их соблюдение;</w:t>
      </w:r>
    </w:p>
    <w:p w:rsidR="00943B7B" w:rsidRDefault="00943B7B">
      <w:pPr>
        <w:pStyle w:val="ConsPlusNormal"/>
        <w:jc w:val="both"/>
      </w:pPr>
      <w:r>
        <w:t xml:space="preserve">(в ред. постановлений Администрации Великого Новгорода от 06.03.2012 </w:t>
      </w:r>
      <w:hyperlink r:id="rId86" w:history="1">
        <w:r>
          <w:rPr>
            <w:color w:val="0000FF"/>
          </w:rPr>
          <w:t>N 849</w:t>
        </w:r>
      </w:hyperlink>
      <w:r>
        <w:t xml:space="preserve">, от 02.07.2012 </w:t>
      </w:r>
      <w:hyperlink r:id="rId87" w:history="1">
        <w:r>
          <w:rPr>
            <w:color w:val="0000FF"/>
          </w:rPr>
          <w:t>N 2718</w:t>
        </w:r>
      </w:hyperlink>
      <w:r>
        <w:t>)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 xml:space="preserve">абзац исключен. - </w:t>
      </w:r>
      <w:hyperlink r:id="rId88" w:history="1">
        <w:r>
          <w:rPr>
            <w:color w:val="0000FF"/>
          </w:rPr>
          <w:t>Постановление</w:t>
        </w:r>
      </w:hyperlink>
      <w:r>
        <w:t xml:space="preserve"> Администрации Великого Новгорода от 18.01.2022 N 151;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 xml:space="preserve">при выявлении нарушений действующего законодательства Российской Федерации, решений Думы Великого Новгорода, постановлений и распоряжений Администрации Великого Новгорода, других правовых актов органов местного самоуправления, </w:t>
      </w:r>
      <w:proofErr w:type="gramStart"/>
      <w:r>
        <w:t>контроль за</w:t>
      </w:r>
      <w:proofErr w:type="gramEnd"/>
      <w:r>
        <w:t xml:space="preserve"> исполнением которых возложен на управление, составлять протоколы и направлять дела об административных правонарушениях на рассмотрение мировых судей;</w:t>
      </w:r>
    </w:p>
    <w:p w:rsidR="00943B7B" w:rsidRDefault="00943B7B">
      <w:pPr>
        <w:pStyle w:val="ConsPlusNormal"/>
        <w:jc w:val="both"/>
      </w:pPr>
      <w:r>
        <w:t xml:space="preserve">(в ред. </w:t>
      </w:r>
      <w:hyperlink r:id="rId89" w:history="1">
        <w:r>
          <w:rPr>
            <w:color w:val="0000FF"/>
          </w:rPr>
          <w:t>Постановления</w:t>
        </w:r>
      </w:hyperlink>
      <w:r>
        <w:t xml:space="preserve"> Администрации Великого Новгорода от 10.02.2021 N 810)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lastRenderedPageBreak/>
        <w:t>участвовать в пределах своей компетенции в работе комиссий, советов, рабочих групп, возглавляемых Мэром Великого Новгорода;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разрабатывать и утверждать в установленном порядке методические материалы и рекомендации по вопросам, отнесенным к полномочиям управления;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давать государственным органам, структурным подразделениям Администрации Великого Новгорода, организациям и гражданам разъяснения по вопросам, относящимся к полномочиям управления;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проводить и принимать участие в совещаниях, семинарах, конференциях и прочих мероприятиях, связанных с осуществлением полномочий управления;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запрашивать и получать в установленном порядке от федеральных органов исполнительной власти и их территориальных органов, органов государственной власти области, иных государственных органов, органов местного самоуправления и организаций документы и информацию, необходимые для решения вопросов, отнесенных к полномочиям управления;</w:t>
      </w:r>
    </w:p>
    <w:p w:rsidR="00943B7B" w:rsidRDefault="00943B7B">
      <w:pPr>
        <w:pStyle w:val="ConsPlusNormal"/>
        <w:jc w:val="both"/>
      </w:pPr>
      <w:r>
        <w:t xml:space="preserve">(абзац введен </w:t>
      </w:r>
      <w:hyperlink r:id="rId90" w:history="1">
        <w:r>
          <w:rPr>
            <w:color w:val="0000FF"/>
          </w:rPr>
          <w:t>Постановлением</w:t>
        </w:r>
      </w:hyperlink>
      <w:r>
        <w:t xml:space="preserve"> Администрации Великого Новгорода от 12.10.2020 N 3851)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создавать совещательные и экспертные органы (советы, группы, коллегии) в установленной сфере деятельности;</w:t>
      </w:r>
    </w:p>
    <w:p w:rsidR="00943B7B" w:rsidRDefault="00943B7B">
      <w:pPr>
        <w:pStyle w:val="ConsPlusNormal"/>
        <w:jc w:val="both"/>
      </w:pPr>
      <w:r>
        <w:t xml:space="preserve">(абзац введен </w:t>
      </w:r>
      <w:hyperlink r:id="rId91" w:history="1">
        <w:r>
          <w:rPr>
            <w:color w:val="0000FF"/>
          </w:rPr>
          <w:t>Постановлением</w:t>
        </w:r>
      </w:hyperlink>
      <w:r>
        <w:t xml:space="preserve"> Администрации Великого Новгорода от 12.10.2020 N 3851)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проводить профилактические мероприятия в соответствии с ежегодно утверждаемой программой профилактики нарушения обязательных требований в сфере благоустройства;</w:t>
      </w:r>
    </w:p>
    <w:p w:rsidR="00943B7B" w:rsidRDefault="00943B7B">
      <w:pPr>
        <w:pStyle w:val="ConsPlusNormal"/>
        <w:jc w:val="both"/>
      </w:pPr>
      <w:r>
        <w:t xml:space="preserve">(абзац введен </w:t>
      </w:r>
      <w:hyperlink r:id="rId92" w:history="1">
        <w:r>
          <w:rPr>
            <w:color w:val="0000FF"/>
          </w:rPr>
          <w:t>Постановлением</w:t>
        </w:r>
      </w:hyperlink>
      <w:r>
        <w:t xml:space="preserve"> Администрации Великого Новгорода от 18.01.2022 N 151)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проводить контрольные (надзорные) мероприятия;</w:t>
      </w:r>
    </w:p>
    <w:p w:rsidR="00943B7B" w:rsidRDefault="00943B7B">
      <w:pPr>
        <w:pStyle w:val="ConsPlusNormal"/>
        <w:jc w:val="both"/>
      </w:pPr>
      <w:r>
        <w:t xml:space="preserve">(абзац введен </w:t>
      </w:r>
      <w:hyperlink r:id="rId93" w:history="1">
        <w:r>
          <w:rPr>
            <w:color w:val="0000FF"/>
          </w:rPr>
          <w:t>Постановлением</w:t>
        </w:r>
      </w:hyperlink>
      <w:r>
        <w:t xml:space="preserve"> Администрации Великого Новгорода от 18.01.2022 N 151)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совершать контрольные (надзорные) действия;</w:t>
      </w:r>
    </w:p>
    <w:p w:rsidR="00943B7B" w:rsidRDefault="00943B7B">
      <w:pPr>
        <w:pStyle w:val="ConsPlusNormal"/>
        <w:jc w:val="both"/>
      </w:pPr>
      <w:r>
        <w:t xml:space="preserve">(абзац введен </w:t>
      </w:r>
      <w:hyperlink r:id="rId94" w:history="1">
        <w:r>
          <w:rPr>
            <w:color w:val="0000FF"/>
          </w:rPr>
          <w:t>Постановлением</w:t>
        </w:r>
      </w:hyperlink>
      <w:r>
        <w:t xml:space="preserve"> Администрации Великого Новгорода от 18.01.2022 N 151)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принимать решения по результатам контрольных (надзорных) мероприятий;</w:t>
      </w:r>
    </w:p>
    <w:p w:rsidR="00943B7B" w:rsidRDefault="00943B7B">
      <w:pPr>
        <w:pStyle w:val="ConsPlusNormal"/>
        <w:jc w:val="both"/>
      </w:pPr>
      <w:r>
        <w:t xml:space="preserve">(абзац введен </w:t>
      </w:r>
      <w:hyperlink r:id="rId95" w:history="1">
        <w:r>
          <w:rPr>
            <w:color w:val="0000FF"/>
          </w:rPr>
          <w:t>Постановлением</w:t>
        </w:r>
      </w:hyperlink>
      <w:r>
        <w:t xml:space="preserve"> Администрации Великого Новгорода от 18.01.2022 N 151)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осуществлять оценку исполнения решений контрольного (надзорного) органа;</w:t>
      </w:r>
    </w:p>
    <w:p w:rsidR="00943B7B" w:rsidRDefault="00943B7B">
      <w:pPr>
        <w:pStyle w:val="ConsPlusNormal"/>
        <w:jc w:val="both"/>
      </w:pPr>
      <w:r>
        <w:t xml:space="preserve">(абзац введен </w:t>
      </w:r>
      <w:hyperlink r:id="rId96" w:history="1">
        <w:r>
          <w:rPr>
            <w:color w:val="0000FF"/>
          </w:rPr>
          <w:t>Постановлением</w:t>
        </w:r>
      </w:hyperlink>
      <w:r>
        <w:t xml:space="preserve"> Администрации Великого Новгорода от 18.01.2022 N 151)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осуществлять оценку соблюдения гражданами и организациями обязательных требований;</w:t>
      </w:r>
    </w:p>
    <w:p w:rsidR="00943B7B" w:rsidRDefault="00943B7B">
      <w:pPr>
        <w:pStyle w:val="ConsPlusNormal"/>
        <w:jc w:val="both"/>
      </w:pPr>
      <w:r>
        <w:t xml:space="preserve">(абзац введен </w:t>
      </w:r>
      <w:hyperlink r:id="rId97" w:history="1">
        <w:r>
          <w:rPr>
            <w:color w:val="0000FF"/>
          </w:rPr>
          <w:t>Постановлением</w:t>
        </w:r>
      </w:hyperlink>
      <w:r>
        <w:t xml:space="preserve"> Администрации Великого Новгорода от 18.01.2022 N 151)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выявлять нарушения обязательных требований;</w:t>
      </w:r>
    </w:p>
    <w:p w:rsidR="00943B7B" w:rsidRDefault="00943B7B">
      <w:pPr>
        <w:pStyle w:val="ConsPlusNormal"/>
        <w:jc w:val="both"/>
      </w:pPr>
      <w:r>
        <w:t xml:space="preserve">(абзац введен </w:t>
      </w:r>
      <w:hyperlink r:id="rId98" w:history="1">
        <w:r>
          <w:rPr>
            <w:color w:val="0000FF"/>
          </w:rPr>
          <w:t>Постановлением</w:t>
        </w:r>
      </w:hyperlink>
      <w:r>
        <w:t xml:space="preserve"> Администрации Великого Новгорода от 18.01.2022 N 151)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принимать предусмотренные законодательством Российской Федерации меры по пресечению выявленных нарушений обязательных требований.</w:t>
      </w:r>
    </w:p>
    <w:p w:rsidR="00943B7B" w:rsidRDefault="00943B7B">
      <w:pPr>
        <w:pStyle w:val="ConsPlusNormal"/>
        <w:jc w:val="both"/>
      </w:pPr>
      <w:r>
        <w:t xml:space="preserve">(абзац введен </w:t>
      </w:r>
      <w:hyperlink r:id="rId99" w:history="1">
        <w:r>
          <w:rPr>
            <w:color w:val="0000FF"/>
          </w:rPr>
          <w:t>Постановлением</w:t>
        </w:r>
      </w:hyperlink>
      <w:r>
        <w:t xml:space="preserve"> Администрации Великого Новгорода от 18.01.2022 N 151)</w:t>
      </w: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jc w:val="center"/>
        <w:outlineLvl w:val="1"/>
        <w:rPr>
          <w:b/>
          <w:bCs/>
        </w:rPr>
      </w:pPr>
      <w:r>
        <w:rPr>
          <w:b/>
          <w:bCs/>
        </w:rPr>
        <w:t>6. Организация деятельности управления</w:t>
      </w:r>
    </w:p>
    <w:p w:rsidR="00943B7B" w:rsidRDefault="00943B7B">
      <w:pPr>
        <w:pStyle w:val="ConsPlusNormal"/>
        <w:jc w:val="center"/>
      </w:pPr>
    </w:p>
    <w:p w:rsidR="00943B7B" w:rsidRDefault="00943B7B">
      <w:pPr>
        <w:pStyle w:val="ConsPlusNormal"/>
        <w:jc w:val="center"/>
      </w:pPr>
      <w:proofErr w:type="gramStart"/>
      <w:r>
        <w:t xml:space="preserve">(в ред. </w:t>
      </w:r>
      <w:hyperlink r:id="rId100" w:history="1">
        <w:r>
          <w:rPr>
            <w:color w:val="0000FF"/>
          </w:rPr>
          <w:t>Постановления</w:t>
        </w:r>
      </w:hyperlink>
      <w:r>
        <w:t xml:space="preserve"> Администрации Великого Новгорода</w:t>
      </w:r>
      <w:proofErr w:type="gramEnd"/>
    </w:p>
    <w:p w:rsidR="00943B7B" w:rsidRDefault="00943B7B">
      <w:pPr>
        <w:pStyle w:val="ConsPlusNormal"/>
        <w:jc w:val="center"/>
      </w:pPr>
      <w:r>
        <w:t>от 30.09.2022 N 4608)</w:t>
      </w: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ind w:firstLine="540"/>
        <w:jc w:val="both"/>
      </w:pPr>
      <w:r>
        <w:t>6.1. Структура и штатная численность управления определяются штатным расписанием Администрации Великого Новгорода.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lastRenderedPageBreak/>
        <w:t>6.2. Работники управления принимаются на работу и увольняются с работы в соответствии с действующим законодательством Российской Федерации.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6.3. Должностные инструкции работников управления разрабатываются и визируются начальником управления, согласовываются председателем комитета муниципальной службы, начальником правового управления Администрации Великого Новгорода и утверждаются заместителем Главы администрации Великого Новгорода, курирующим деятельность управления.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6.4. Управление возглавляет начальник управления, который назначается на должность и освобождается от должности Мэром Великого Новгорода в соответствии с действующим законодательством Российской Федерации.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6.5. Начальник управления осуществляет руководство управлением на принципах единоначалия, обеспечивая решение возложенных на управление задач, несет персональную ответственность за результаты деятельности управления и действует в соответствии с должностной инструкцией, утвержденной Мэром Великого Новгорода.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6.6. В случаях, когда начальник управления находится в отпуске, командировке или по болезни не может исполнять свои обязанности, их временно исполняет заместитель начальника управления в соответствии с должностной инструкцией.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6.7. Начальник управления: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организует в соответствии с настоящим Положением работу управления;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осуществляет непосредственное руководство деятельностью управления;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распределяет обязанности между работниками управления;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действует без доверенности от имени управления, представляет его во всех органах и организациях;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вносит предложения Мэру Великого Новгорода об изменении структуры, штатного расписания управления, о принятии на работу, об увольнении работников управления, их поощрении, применении к ним мер дисциплинарного взыскания;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 xml:space="preserve">обеспечивает проведение работы по стабилизации и улучшению </w:t>
      </w:r>
      <w:proofErr w:type="gramStart"/>
      <w:r>
        <w:t>значений следующих показателей эффективности деятельности управления</w:t>
      </w:r>
      <w:proofErr w:type="gramEnd"/>
      <w:r>
        <w:t>: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своевременное и качественное выполнение задач и функций, возложенных настоящим Положением на управление;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своевременное и качественное выполнение должностных обязанностей сотрудниками управления;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полнота, качество и своевременность рассмотрения письменных и устных обращений граждан и организаций по вопросам, относящимся к компетенции управления;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принятие соответствующих мер и подготовка ответов в установленные действующим законодательством сроки;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своевременное проведение профилактической и разъяснительной работы по вопросам, относящимся к компетенции управления;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отсутствие со стороны граждан и организаций по рассмотренным обращениям жалоб, которые признаны руководством обоснованными;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lastRenderedPageBreak/>
        <w:t>достижение целевых показателей эффективности и результативности профессиональной служебной деятельности, установленных правовыми актами, регулирующими вопросы, отнесенные к компетенции управления;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осуществляет другие полномочия в соответствии с законодательством Российской Федерации.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6.8. Правовое, материально-техническое, информационное обеспечение деятельности управления осуществляют правовое управление Администрации Великого Новгорода, муниципальное казенное учреждение Великого Новгорода "Управление по информатизации органов местного самоуправления Великого Новгорода" и муниципальное казенное учреждение Великого Новгорода "Управление по хозяйственному и транспортному обеспечению Администрации Великого Новгорода".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6.9. Финансирование деятельности управления осуществляется за счет средств, предусмотренных в бюджете Великого Новгорода на содержание органов местного самоуправления.</w:t>
      </w: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jc w:val="center"/>
        <w:outlineLvl w:val="1"/>
        <w:rPr>
          <w:b/>
          <w:bCs/>
        </w:rPr>
      </w:pPr>
      <w:r>
        <w:rPr>
          <w:b/>
          <w:bCs/>
        </w:rPr>
        <w:t>7. Показатели эффективности и результативности</w:t>
      </w:r>
    </w:p>
    <w:p w:rsidR="00943B7B" w:rsidRDefault="00943B7B">
      <w:pPr>
        <w:pStyle w:val="ConsPlusNormal"/>
        <w:jc w:val="center"/>
        <w:rPr>
          <w:b/>
          <w:bCs/>
        </w:rPr>
      </w:pPr>
      <w:r>
        <w:rPr>
          <w:b/>
          <w:bCs/>
        </w:rPr>
        <w:t>деятельности управления</w:t>
      </w: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ind w:firstLine="540"/>
        <w:jc w:val="both"/>
      </w:pPr>
      <w:r>
        <w:t xml:space="preserve">Исключен. - </w:t>
      </w:r>
      <w:hyperlink r:id="rId101" w:history="1">
        <w:r>
          <w:rPr>
            <w:color w:val="0000FF"/>
          </w:rPr>
          <w:t>Постановление</w:t>
        </w:r>
      </w:hyperlink>
      <w:r>
        <w:t xml:space="preserve"> Администрации Великого Новгорода от 12.10.2020 N 3851.</w:t>
      </w: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jc w:val="center"/>
        <w:outlineLvl w:val="1"/>
        <w:rPr>
          <w:b/>
          <w:bCs/>
        </w:rPr>
      </w:pPr>
      <w:r>
        <w:rPr>
          <w:b/>
          <w:bCs/>
        </w:rPr>
        <w:t>7. Показатели эффективности и результативности</w:t>
      </w:r>
    </w:p>
    <w:p w:rsidR="00943B7B" w:rsidRDefault="00943B7B">
      <w:pPr>
        <w:pStyle w:val="ConsPlusNormal"/>
        <w:jc w:val="center"/>
        <w:rPr>
          <w:b/>
          <w:bCs/>
        </w:rPr>
      </w:pPr>
      <w:r>
        <w:rPr>
          <w:b/>
          <w:bCs/>
        </w:rPr>
        <w:t>деятельности управления</w:t>
      </w:r>
    </w:p>
    <w:p w:rsidR="00943B7B" w:rsidRDefault="00943B7B">
      <w:pPr>
        <w:pStyle w:val="ConsPlusNormal"/>
        <w:jc w:val="center"/>
      </w:pPr>
    </w:p>
    <w:p w:rsidR="00943B7B" w:rsidRDefault="00943B7B">
      <w:pPr>
        <w:pStyle w:val="ConsPlusNormal"/>
        <w:jc w:val="center"/>
      </w:pPr>
      <w:proofErr w:type="gramStart"/>
      <w:r>
        <w:t xml:space="preserve">(введен </w:t>
      </w:r>
      <w:hyperlink r:id="rId102" w:history="1">
        <w:r>
          <w:rPr>
            <w:color w:val="0000FF"/>
          </w:rPr>
          <w:t>Постановлением</w:t>
        </w:r>
      </w:hyperlink>
      <w:r>
        <w:t xml:space="preserve"> Администрации Великого Новгорода</w:t>
      </w:r>
      <w:proofErr w:type="gramEnd"/>
    </w:p>
    <w:p w:rsidR="00943B7B" w:rsidRDefault="00943B7B">
      <w:pPr>
        <w:pStyle w:val="ConsPlusNormal"/>
        <w:jc w:val="center"/>
      </w:pPr>
      <w:r>
        <w:t>от 30.09.2022 N 4608)</w:t>
      </w: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ind w:firstLine="540"/>
        <w:jc w:val="both"/>
      </w:pPr>
      <w:r>
        <w:t>Эффективность и результативность работы управления определяются следующими показателями: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 xml:space="preserve">процент устраненных нарушений обязательных требований </w:t>
      </w:r>
      <w:proofErr w:type="gramStart"/>
      <w:r>
        <w:t>в сфере благоустройства из числа выявленных в отчетный период по результатам проведенных в рамках</w:t>
      </w:r>
      <w:proofErr w:type="gramEnd"/>
      <w:r>
        <w:t xml:space="preserve"> муниципального контроля в сфере благоустройства контрольных (надзорных) мероприятий (не менее 45 процентов);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процент отмененных в судебном порядке постановлений по делам об административных правонарушениях, вынесенных по результатам рассмотрения дел об административных правонарушениях, возбужденных по итогам проведенных в рамках муниципального контроля в сфере благоустройства контрольных (надзорных) мероприятий, от общего количества вынесенных в отчетный период постановлений по делам об административных правонарушениях (не более 5 процентов);</w:t>
      </w:r>
    </w:p>
    <w:p w:rsidR="00943B7B" w:rsidRDefault="00943B7B">
      <w:pPr>
        <w:pStyle w:val="ConsPlusNormal"/>
        <w:spacing w:before="220"/>
        <w:ind w:firstLine="540"/>
        <w:jc w:val="both"/>
      </w:pPr>
      <w:r>
        <w:t>процент признанных недействительными и (или) отмененных решений, принятых по результатам проведенных в рамках муниципального контроля в сфере благоустройства контрольных (надзорных) мероприятий, от общего количества решений, принятых в отчетный период по результатам проведенных в рамках муниципального контроля в сфере благоустройства контрольных (надзорных) мероприятий (не более 5 процентов).</w:t>
      </w: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jc w:val="right"/>
        <w:outlineLvl w:val="1"/>
      </w:pPr>
      <w:r>
        <w:t>Приложение</w:t>
      </w:r>
    </w:p>
    <w:p w:rsidR="00943B7B" w:rsidRDefault="00943B7B">
      <w:pPr>
        <w:pStyle w:val="ConsPlusNormal"/>
        <w:jc w:val="right"/>
      </w:pPr>
      <w:r>
        <w:lastRenderedPageBreak/>
        <w:t>к Положению</w:t>
      </w:r>
    </w:p>
    <w:p w:rsidR="00943B7B" w:rsidRDefault="00943B7B">
      <w:pPr>
        <w:pStyle w:val="ConsPlusNormal"/>
        <w:jc w:val="right"/>
      </w:pPr>
      <w:r>
        <w:t>о контрольно-административном</w:t>
      </w:r>
    </w:p>
    <w:p w:rsidR="00943B7B" w:rsidRDefault="00943B7B">
      <w:pPr>
        <w:pStyle w:val="ConsPlusNormal"/>
        <w:jc w:val="right"/>
      </w:pPr>
      <w:proofErr w:type="gramStart"/>
      <w:r>
        <w:t>управлении</w:t>
      </w:r>
      <w:proofErr w:type="gramEnd"/>
      <w:r>
        <w:t xml:space="preserve"> Администрации</w:t>
      </w:r>
    </w:p>
    <w:p w:rsidR="00943B7B" w:rsidRDefault="00943B7B">
      <w:pPr>
        <w:pStyle w:val="ConsPlusNormal"/>
        <w:jc w:val="right"/>
      </w:pPr>
      <w:r>
        <w:t>Великого Новгорода</w:t>
      </w:r>
    </w:p>
    <w:p w:rsidR="00943B7B" w:rsidRDefault="00943B7B">
      <w:pPr>
        <w:pStyle w:val="ConsPlusNormal"/>
        <w:rPr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943B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" w:type="dxa"/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943B7B" w:rsidRDefault="00943B7B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43B7B" w:rsidRDefault="00943B7B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943B7B" w:rsidRDefault="00943B7B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 w:rsidR="00943B7B" w:rsidRDefault="00943B7B">
            <w:pPr>
              <w:pStyle w:val="ConsPlusNormal"/>
              <w:jc w:val="center"/>
              <w:rPr>
                <w:color w:val="392C69"/>
              </w:rPr>
            </w:pPr>
            <w:proofErr w:type="gramStart"/>
            <w:r>
              <w:rPr>
                <w:color w:val="392C69"/>
              </w:rPr>
              <w:t>(в ред. постановлений Администрации Великого Новгорода</w:t>
            </w:r>
            <w:proofErr w:type="gramEnd"/>
          </w:p>
          <w:p w:rsidR="00943B7B" w:rsidRDefault="00943B7B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 xml:space="preserve">от 14.12.2018 </w:t>
            </w:r>
            <w:hyperlink r:id="rId103" w:history="1">
              <w:r>
                <w:rPr>
                  <w:color w:val="0000FF"/>
                </w:rPr>
                <w:t>N 5639</w:t>
              </w:r>
            </w:hyperlink>
            <w:r>
              <w:rPr>
                <w:color w:val="392C69"/>
              </w:rPr>
              <w:t xml:space="preserve">, от 30.09.2022 </w:t>
            </w:r>
            <w:hyperlink r:id="rId104" w:history="1">
              <w:r>
                <w:rPr>
                  <w:color w:val="0000FF"/>
                </w:rPr>
                <w:t>N 4608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43B7B" w:rsidRDefault="00943B7B">
            <w:pPr>
              <w:pStyle w:val="ConsPlusNormal"/>
              <w:jc w:val="center"/>
              <w:rPr>
                <w:color w:val="392C69"/>
              </w:rPr>
            </w:pPr>
          </w:p>
        </w:tc>
      </w:tr>
    </w:tbl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jc w:val="both"/>
        <w:rPr>
          <w:rFonts w:ascii="Courier New" w:hAnsi="Courier New" w:cs="Courier New"/>
          <w:sz w:val="20"/>
          <w:szCs w:val="20"/>
        </w:rPr>
      </w:pPr>
      <w:bookmarkStart w:id="1" w:name="Par211"/>
      <w:bookmarkEnd w:id="1"/>
      <w:r>
        <w:rPr>
          <w:rFonts w:ascii="Courier New" w:hAnsi="Courier New" w:cs="Courier New"/>
          <w:sz w:val="20"/>
          <w:szCs w:val="20"/>
        </w:rPr>
        <w:t xml:space="preserve">                                    АКТ</w:t>
      </w:r>
    </w:p>
    <w:p w:rsidR="00943B7B" w:rsidRDefault="00943B7B">
      <w:pPr>
        <w:pStyle w:val="ConsPlusNorma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ежедневного обхода (объезда) территорий участка N _____</w:t>
      </w:r>
    </w:p>
    <w:p w:rsidR="00943B7B" w:rsidRDefault="00943B7B">
      <w:pPr>
        <w:pStyle w:val="ConsPlusNormal"/>
        <w:jc w:val="both"/>
        <w:rPr>
          <w:rFonts w:ascii="Courier New" w:hAnsi="Courier New" w:cs="Courier New"/>
          <w:sz w:val="20"/>
          <w:szCs w:val="20"/>
        </w:rPr>
      </w:pPr>
    </w:p>
    <w:p w:rsidR="00943B7B" w:rsidRDefault="00943B7B">
      <w:pPr>
        <w:pStyle w:val="ConsPlusNorma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Великий Новгород                            _______________________________</w:t>
      </w:r>
    </w:p>
    <w:p w:rsidR="00943B7B" w:rsidRDefault="00943B7B">
      <w:pPr>
        <w:pStyle w:val="ConsPlusNorma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                     (место составления акта)</w:t>
      </w:r>
    </w:p>
    <w:p w:rsidR="00943B7B" w:rsidRDefault="00943B7B">
      <w:pPr>
        <w:pStyle w:val="ConsPlusNorma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"___" __________ 20___ г.                 ___________ час</w:t>
      </w:r>
      <w:proofErr w:type="gramStart"/>
      <w:r>
        <w:rPr>
          <w:rFonts w:ascii="Courier New" w:hAnsi="Courier New" w:cs="Courier New"/>
          <w:sz w:val="20"/>
          <w:szCs w:val="20"/>
        </w:rPr>
        <w:t>.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___________ </w:t>
      </w:r>
      <w:proofErr w:type="gramStart"/>
      <w:r>
        <w:rPr>
          <w:rFonts w:ascii="Courier New" w:hAnsi="Courier New" w:cs="Courier New"/>
          <w:sz w:val="20"/>
          <w:szCs w:val="20"/>
        </w:rPr>
        <w:t>м</w:t>
      </w:r>
      <w:proofErr w:type="gramEnd"/>
      <w:r>
        <w:rPr>
          <w:rFonts w:ascii="Courier New" w:hAnsi="Courier New" w:cs="Courier New"/>
          <w:sz w:val="20"/>
          <w:szCs w:val="20"/>
        </w:rPr>
        <w:t>ин.</w:t>
      </w:r>
    </w:p>
    <w:p w:rsidR="00943B7B" w:rsidRDefault="00943B7B">
      <w:pPr>
        <w:pStyle w:val="ConsPlusNormal"/>
        <w:jc w:val="both"/>
        <w:rPr>
          <w:rFonts w:ascii="Courier New" w:hAnsi="Courier New" w:cs="Courier New"/>
          <w:sz w:val="20"/>
          <w:szCs w:val="20"/>
        </w:rPr>
      </w:pPr>
    </w:p>
    <w:p w:rsidR="00943B7B" w:rsidRDefault="00943B7B">
      <w:pPr>
        <w:pStyle w:val="ConsPlusNorma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Мною, главным специалистом отдела контроля контрольно-административного</w:t>
      </w:r>
    </w:p>
    <w:p w:rsidR="00943B7B" w:rsidRDefault="00943B7B">
      <w:pPr>
        <w:pStyle w:val="ConsPlusNorma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управления Администрации Великого Новгорода _______________________________</w:t>
      </w:r>
    </w:p>
    <w:p w:rsidR="00943B7B" w:rsidRDefault="00943B7B">
      <w:pPr>
        <w:pStyle w:val="ConsPlusNorma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__________________________________________________________________________,</w:t>
      </w:r>
    </w:p>
    <w:p w:rsidR="00943B7B" w:rsidRDefault="00943B7B">
      <w:pPr>
        <w:pStyle w:val="ConsPlusNorma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на основании приказа начальника управления от _________ N _____ </w:t>
      </w:r>
      <w:proofErr w:type="gramStart"/>
      <w:r>
        <w:rPr>
          <w:rFonts w:ascii="Courier New" w:hAnsi="Courier New" w:cs="Courier New"/>
          <w:sz w:val="20"/>
          <w:szCs w:val="20"/>
        </w:rPr>
        <w:t>осуществлен</w:t>
      </w:r>
      <w:proofErr w:type="gramEnd"/>
    </w:p>
    <w:p w:rsidR="00943B7B" w:rsidRDefault="00943B7B">
      <w:pPr>
        <w:pStyle w:val="ConsPlusNorma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ежедневный обход (объезд) участка N ________.</w:t>
      </w:r>
    </w:p>
    <w:p w:rsidR="00943B7B" w:rsidRDefault="00943B7B">
      <w:pPr>
        <w:pStyle w:val="ConsPlusNorma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При ежедневном обходе (объезде) участка выявлено: _____________________</w:t>
      </w:r>
    </w:p>
    <w:p w:rsidR="00943B7B" w:rsidRDefault="00943B7B">
      <w:pPr>
        <w:pStyle w:val="ConsPlusNorma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943B7B" w:rsidRDefault="00943B7B">
      <w:pPr>
        <w:pStyle w:val="ConsPlusNorma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943B7B" w:rsidRDefault="00943B7B">
      <w:pPr>
        <w:pStyle w:val="ConsPlusNorma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__________________________________________________________________________,</w:t>
      </w:r>
    </w:p>
    <w:p w:rsidR="00943B7B" w:rsidRDefault="00943B7B">
      <w:pPr>
        <w:pStyle w:val="ConsPlusNorma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что является нарушением пункта ___________________________________________.</w:t>
      </w:r>
    </w:p>
    <w:p w:rsidR="00943B7B" w:rsidRDefault="00943B7B">
      <w:pPr>
        <w:pStyle w:val="ConsPlusNorma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</w:t>
      </w:r>
      <w:proofErr w:type="spellStart"/>
      <w:r>
        <w:rPr>
          <w:rFonts w:ascii="Courier New" w:hAnsi="Courier New" w:cs="Courier New"/>
          <w:sz w:val="20"/>
          <w:szCs w:val="20"/>
        </w:rPr>
        <w:t>Фотофиксация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факта </w:t>
      </w:r>
      <w:proofErr w:type="gramStart"/>
      <w:r>
        <w:rPr>
          <w:rFonts w:ascii="Courier New" w:hAnsi="Courier New" w:cs="Courier New"/>
          <w:sz w:val="20"/>
          <w:szCs w:val="20"/>
        </w:rPr>
        <w:t>произведена</w:t>
      </w:r>
      <w:proofErr w:type="gramEnd"/>
      <w:r>
        <w:rPr>
          <w:rFonts w:ascii="Courier New" w:hAnsi="Courier New" w:cs="Courier New"/>
          <w:sz w:val="20"/>
          <w:szCs w:val="20"/>
        </w:rPr>
        <w:t>.</w:t>
      </w:r>
    </w:p>
    <w:p w:rsidR="00943B7B" w:rsidRDefault="00943B7B">
      <w:pPr>
        <w:pStyle w:val="ConsPlusNorma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Приложение к акту: ____________________________________________________</w:t>
      </w:r>
    </w:p>
    <w:p w:rsidR="00943B7B" w:rsidRDefault="00943B7B">
      <w:pPr>
        <w:pStyle w:val="ConsPlusNorma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__________________________________________________________________________.</w:t>
      </w:r>
    </w:p>
    <w:p w:rsidR="00943B7B" w:rsidRDefault="00943B7B">
      <w:pPr>
        <w:pStyle w:val="ConsPlusNorma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Акт      составил      главный      специалист      отдела     контроля</w:t>
      </w:r>
    </w:p>
    <w:p w:rsidR="00943B7B" w:rsidRDefault="00943B7B">
      <w:pPr>
        <w:pStyle w:val="ConsPlusNorma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контрольно-административного      управления     Администрации     Великого</w:t>
      </w:r>
    </w:p>
    <w:p w:rsidR="00943B7B" w:rsidRDefault="00943B7B">
      <w:pPr>
        <w:pStyle w:val="ConsPlusNorma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Новгорода _________________________________________________________________</w:t>
      </w:r>
    </w:p>
    <w:p w:rsidR="00943B7B" w:rsidRDefault="00943B7B">
      <w:pPr>
        <w:pStyle w:val="ConsPlusNorma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          (ФИО)</w:t>
      </w:r>
    </w:p>
    <w:p w:rsidR="00943B7B" w:rsidRDefault="00943B7B">
      <w:pPr>
        <w:pStyle w:val="ConsPlusNormal"/>
        <w:jc w:val="both"/>
        <w:rPr>
          <w:rFonts w:ascii="Courier New" w:hAnsi="Courier New" w:cs="Courier New"/>
          <w:sz w:val="20"/>
          <w:szCs w:val="20"/>
        </w:rPr>
      </w:pPr>
    </w:p>
    <w:p w:rsidR="00943B7B" w:rsidRDefault="00943B7B">
      <w:pPr>
        <w:pStyle w:val="ConsPlusNorma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_____________________________                 _____________________________</w:t>
      </w:r>
    </w:p>
    <w:p w:rsidR="00943B7B" w:rsidRDefault="00943B7B">
      <w:pPr>
        <w:pStyle w:val="ConsPlusNormal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(подпись)                                       (дата)</w:t>
      </w: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jc w:val="both"/>
      </w:pPr>
    </w:p>
    <w:p w:rsidR="00943B7B" w:rsidRDefault="00943B7B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B13A8" w:rsidRDefault="009B13A8">
      <w:bookmarkStart w:id="2" w:name="_GoBack"/>
      <w:bookmarkEnd w:id="2"/>
    </w:p>
    <w:sectPr w:rsidR="009B13A8" w:rsidSect="00607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B7B"/>
    <w:rsid w:val="00943B7B"/>
    <w:rsid w:val="009B1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43B7B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43B7B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login.consultant.ru/link/?req=doc&amp;base=RLAW154&amp;n=102446&amp;dst=100005" TargetMode="External"/><Relationship Id="rId21" Type="http://schemas.openxmlformats.org/officeDocument/2006/relationships/hyperlink" Target="https://login.consultant.ru/link/?req=doc&amp;base=RLAW154&amp;n=84244&amp;dst=100005" TargetMode="External"/><Relationship Id="rId42" Type="http://schemas.openxmlformats.org/officeDocument/2006/relationships/hyperlink" Target="https://login.consultant.ru/link/?req=doc&amp;base=RLAW154&amp;n=78178&amp;dst=100005" TargetMode="External"/><Relationship Id="rId47" Type="http://schemas.openxmlformats.org/officeDocument/2006/relationships/hyperlink" Target="https://login.consultant.ru/link/?req=doc&amp;base=RLAW154&amp;n=91879&amp;dst=100005" TargetMode="External"/><Relationship Id="rId63" Type="http://schemas.openxmlformats.org/officeDocument/2006/relationships/hyperlink" Target="https://login.consultant.ru/link/?req=doc&amp;base=RLAW154&amp;n=98341&amp;dst=100008" TargetMode="External"/><Relationship Id="rId68" Type="http://schemas.openxmlformats.org/officeDocument/2006/relationships/hyperlink" Target="https://login.consultant.ru/link/?req=doc&amp;base=RLAW154&amp;n=84244&amp;dst=100008" TargetMode="External"/><Relationship Id="rId84" Type="http://schemas.openxmlformats.org/officeDocument/2006/relationships/hyperlink" Target="https://login.consultant.ru/link/?req=doc&amp;base=RLAW154&amp;n=33553&amp;dst=100012" TargetMode="External"/><Relationship Id="rId89" Type="http://schemas.openxmlformats.org/officeDocument/2006/relationships/hyperlink" Target="https://login.consultant.ru/link/?req=doc&amp;base=RLAW154&amp;n=93740&amp;dst=100007" TargetMode="External"/><Relationship Id="rId7" Type="http://schemas.openxmlformats.org/officeDocument/2006/relationships/hyperlink" Target="https://login.consultant.ru/link/?req=doc&amp;base=RLAW154&amp;n=34340&amp;dst=100005" TargetMode="External"/><Relationship Id="rId71" Type="http://schemas.openxmlformats.org/officeDocument/2006/relationships/hyperlink" Target="https://login.consultant.ru/link/?req=doc&amp;base=RLAW154&amp;n=117111&amp;dst=100465" TargetMode="External"/><Relationship Id="rId92" Type="http://schemas.openxmlformats.org/officeDocument/2006/relationships/hyperlink" Target="https://login.consultant.ru/link/?req=doc&amp;base=RLAW154&amp;n=98341&amp;dst=100039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login.consultant.ru/link/?req=doc&amp;base=RLAW154&amp;n=76717&amp;dst=100005" TargetMode="External"/><Relationship Id="rId29" Type="http://schemas.openxmlformats.org/officeDocument/2006/relationships/hyperlink" Target="https://login.consultant.ru/link/?req=doc&amp;base=LAW&amp;n=501480&amp;dst=100478" TargetMode="External"/><Relationship Id="rId11" Type="http://schemas.openxmlformats.org/officeDocument/2006/relationships/hyperlink" Target="https://login.consultant.ru/link/?req=doc&amp;base=RLAW154&amp;n=48349&amp;dst=100005" TargetMode="External"/><Relationship Id="rId24" Type="http://schemas.openxmlformats.org/officeDocument/2006/relationships/hyperlink" Target="https://login.consultant.ru/link/?req=doc&amp;base=RLAW154&amp;n=96089&amp;dst=100005" TargetMode="External"/><Relationship Id="rId32" Type="http://schemas.openxmlformats.org/officeDocument/2006/relationships/hyperlink" Target="https://login.consultant.ru/link/?req=doc&amp;base=RLAW154&amp;n=34340&amp;dst=100005" TargetMode="External"/><Relationship Id="rId37" Type="http://schemas.openxmlformats.org/officeDocument/2006/relationships/hyperlink" Target="https://login.consultant.ru/link/?req=doc&amp;base=RLAW154&amp;n=55286&amp;dst=100005" TargetMode="External"/><Relationship Id="rId40" Type="http://schemas.openxmlformats.org/officeDocument/2006/relationships/hyperlink" Target="https://login.consultant.ru/link/?req=doc&amp;base=RLAW154&amp;n=73599&amp;dst=100005" TargetMode="External"/><Relationship Id="rId45" Type="http://schemas.openxmlformats.org/officeDocument/2006/relationships/hyperlink" Target="https://login.consultant.ru/link/?req=doc&amp;base=RLAW154&amp;n=82887&amp;dst=100005" TargetMode="External"/><Relationship Id="rId53" Type="http://schemas.openxmlformats.org/officeDocument/2006/relationships/hyperlink" Target="https://login.consultant.ru/link/?req=doc&amp;base=RLAW154&amp;n=115623&amp;dst=100005" TargetMode="External"/><Relationship Id="rId58" Type="http://schemas.openxmlformats.org/officeDocument/2006/relationships/hyperlink" Target="https://login.consultant.ru/link/?req=doc&amp;base=RLAW154&amp;n=102446&amp;dst=100008" TargetMode="External"/><Relationship Id="rId66" Type="http://schemas.openxmlformats.org/officeDocument/2006/relationships/hyperlink" Target="https://login.consultant.ru/link/?req=doc&amp;base=RLAW154&amp;n=84244&amp;dst=100006" TargetMode="External"/><Relationship Id="rId74" Type="http://schemas.openxmlformats.org/officeDocument/2006/relationships/hyperlink" Target="https://login.consultant.ru/link/?req=doc&amp;base=RLAW154&amp;n=117111&amp;dst=100501" TargetMode="External"/><Relationship Id="rId79" Type="http://schemas.openxmlformats.org/officeDocument/2006/relationships/hyperlink" Target="https://login.consultant.ru/link/?req=doc&amp;base=LAW&amp;n=509581&amp;dst=5267" TargetMode="External"/><Relationship Id="rId87" Type="http://schemas.openxmlformats.org/officeDocument/2006/relationships/hyperlink" Target="https://login.consultant.ru/link/?req=doc&amp;base=RLAW154&amp;n=35895&amp;dst=100005" TargetMode="External"/><Relationship Id="rId102" Type="http://schemas.openxmlformats.org/officeDocument/2006/relationships/hyperlink" Target="https://login.consultant.ru/link/?req=doc&amp;base=RLAW154&amp;n=102446&amp;dst=100034" TargetMode="External"/><Relationship Id="rId5" Type="http://schemas.openxmlformats.org/officeDocument/2006/relationships/hyperlink" Target="https://www.consultant.ru" TargetMode="External"/><Relationship Id="rId61" Type="http://schemas.openxmlformats.org/officeDocument/2006/relationships/hyperlink" Target="https://login.consultant.ru/link/?req=doc&amp;base=RLAW154&amp;n=40239&amp;dst=100009" TargetMode="External"/><Relationship Id="rId82" Type="http://schemas.openxmlformats.org/officeDocument/2006/relationships/hyperlink" Target="https://login.consultant.ru/link/?req=doc&amp;base=RLAW154&amp;n=55286&amp;dst=100024" TargetMode="External"/><Relationship Id="rId90" Type="http://schemas.openxmlformats.org/officeDocument/2006/relationships/hyperlink" Target="https://login.consultant.ru/link/?req=doc&amp;base=RLAW154&amp;n=91879&amp;dst=100010" TargetMode="External"/><Relationship Id="rId95" Type="http://schemas.openxmlformats.org/officeDocument/2006/relationships/hyperlink" Target="https://login.consultant.ru/link/?req=doc&amp;base=RLAW154&amp;n=98341&amp;dst=100043" TargetMode="External"/><Relationship Id="rId19" Type="http://schemas.openxmlformats.org/officeDocument/2006/relationships/hyperlink" Target="https://login.consultant.ru/link/?req=doc&amp;base=RLAW154&amp;n=80959&amp;dst=100005" TargetMode="External"/><Relationship Id="rId14" Type="http://schemas.openxmlformats.org/officeDocument/2006/relationships/hyperlink" Target="https://login.consultant.ru/link/?req=doc&amp;base=RLAW154&amp;n=69069&amp;dst=100005" TargetMode="External"/><Relationship Id="rId22" Type="http://schemas.openxmlformats.org/officeDocument/2006/relationships/hyperlink" Target="https://login.consultant.ru/link/?req=doc&amp;base=RLAW154&amp;n=91879&amp;dst=100005" TargetMode="External"/><Relationship Id="rId27" Type="http://schemas.openxmlformats.org/officeDocument/2006/relationships/hyperlink" Target="https://login.consultant.ru/link/?req=doc&amp;base=RLAW154&amp;n=113216&amp;dst=100005" TargetMode="External"/><Relationship Id="rId30" Type="http://schemas.openxmlformats.org/officeDocument/2006/relationships/hyperlink" Target="https://login.consultant.ru/link/?req=doc&amp;base=RLAW154&amp;n=113382&amp;dst=100448" TargetMode="External"/><Relationship Id="rId35" Type="http://schemas.openxmlformats.org/officeDocument/2006/relationships/hyperlink" Target="https://login.consultant.ru/link/?req=doc&amp;base=RLAW154&amp;n=44473&amp;dst=100005" TargetMode="External"/><Relationship Id="rId43" Type="http://schemas.openxmlformats.org/officeDocument/2006/relationships/hyperlink" Target="https://login.consultant.ru/link/?req=doc&amp;base=RLAW154&amp;n=80048&amp;dst=100005" TargetMode="External"/><Relationship Id="rId48" Type="http://schemas.openxmlformats.org/officeDocument/2006/relationships/hyperlink" Target="https://login.consultant.ru/link/?req=doc&amp;base=RLAW154&amp;n=93740&amp;dst=100005" TargetMode="External"/><Relationship Id="rId56" Type="http://schemas.openxmlformats.org/officeDocument/2006/relationships/hyperlink" Target="https://login.consultant.ru/link/?req=doc&amp;base=RLAW154&amp;n=113382&amp;dst=100448" TargetMode="External"/><Relationship Id="rId64" Type="http://schemas.openxmlformats.org/officeDocument/2006/relationships/hyperlink" Target="https://login.consultant.ru/link/?req=doc&amp;base=RLAW154&amp;n=80959&amp;dst=100006" TargetMode="External"/><Relationship Id="rId69" Type="http://schemas.openxmlformats.org/officeDocument/2006/relationships/hyperlink" Target="https://login.consultant.ru/link/?req=doc&amp;base=RLAW154&amp;n=98341&amp;dst=100009" TargetMode="External"/><Relationship Id="rId77" Type="http://schemas.openxmlformats.org/officeDocument/2006/relationships/hyperlink" Target="https://login.consultant.ru/link/?req=doc&amp;base=LAW&amp;n=509581&amp;dst=7995" TargetMode="External"/><Relationship Id="rId100" Type="http://schemas.openxmlformats.org/officeDocument/2006/relationships/hyperlink" Target="https://login.consultant.ru/link/?req=doc&amp;base=RLAW154&amp;n=102446&amp;dst=100009" TargetMode="External"/><Relationship Id="rId105" Type="http://schemas.openxmlformats.org/officeDocument/2006/relationships/fontTable" Target="fontTable.xml"/><Relationship Id="rId8" Type="http://schemas.openxmlformats.org/officeDocument/2006/relationships/hyperlink" Target="https://login.consultant.ru/link/?req=doc&amp;base=RLAW154&amp;n=35895&amp;dst=100005" TargetMode="External"/><Relationship Id="rId51" Type="http://schemas.openxmlformats.org/officeDocument/2006/relationships/hyperlink" Target="https://login.consultant.ru/link/?req=doc&amp;base=RLAW154&amp;n=102446&amp;dst=100005" TargetMode="External"/><Relationship Id="rId72" Type="http://schemas.openxmlformats.org/officeDocument/2006/relationships/hyperlink" Target="https://login.consultant.ru/link/?req=doc&amp;base=RLAW154&amp;n=117111&amp;dst=100570" TargetMode="External"/><Relationship Id="rId80" Type="http://schemas.openxmlformats.org/officeDocument/2006/relationships/hyperlink" Target="https://login.consultant.ru/link/?req=doc&amp;base=RLAW154&amp;n=113216&amp;dst=100005" TargetMode="External"/><Relationship Id="rId85" Type="http://schemas.openxmlformats.org/officeDocument/2006/relationships/hyperlink" Target="https://login.consultant.ru/link/?req=doc&amp;base=RLAW154&amp;n=103464&amp;dst=100558" TargetMode="External"/><Relationship Id="rId93" Type="http://schemas.openxmlformats.org/officeDocument/2006/relationships/hyperlink" Target="https://login.consultant.ru/link/?req=doc&amp;base=RLAW154&amp;n=98341&amp;dst=100041" TargetMode="External"/><Relationship Id="rId98" Type="http://schemas.openxmlformats.org/officeDocument/2006/relationships/hyperlink" Target="https://login.consultant.ru/link/?req=doc&amp;base=RLAW154&amp;n=98341&amp;dst=100046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login.consultant.ru/link/?req=doc&amp;base=RLAW154&amp;n=55286&amp;dst=100005" TargetMode="External"/><Relationship Id="rId17" Type="http://schemas.openxmlformats.org/officeDocument/2006/relationships/hyperlink" Target="https://login.consultant.ru/link/?req=doc&amp;base=RLAW154&amp;n=78178&amp;dst=100005" TargetMode="External"/><Relationship Id="rId25" Type="http://schemas.openxmlformats.org/officeDocument/2006/relationships/hyperlink" Target="https://login.consultant.ru/link/?req=doc&amp;base=RLAW154&amp;n=98341&amp;dst=100005" TargetMode="External"/><Relationship Id="rId33" Type="http://schemas.openxmlformats.org/officeDocument/2006/relationships/hyperlink" Target="https://login.consultant.ru/link/?req=doc&amp;base=RLAW154&amp;n=35895&amp;dst=100005" TargetMode="External"/><Relationship Id="rId38" Type="http://schemas.openxmlformats.org/officeDocument/2006/relationships/hyperlink" Target="https://login.consultant.ru/link/?req=doc&amp;base=RLAW154&amp;n=60955&amp;dst=100005" TargetMode="External"/><Relationship Id="rId46" Type="http://schemas.openxmlformats.org/officeDocument/2006/relationships/hyperlink" Target="https://login.consultant.ru/link/?req=doc&amp;base=RLAW154&amp;n=84244&amp;dst=100005" TargetMode="External"/><Relationship Id="rId59" Type="http://schemas.openxmlformats.org/officeDocument/2006/relationships/hyperlink" Target="https://login.consultant.ru/link/?req=doc&amp;base=RLAW154&amp;n=102446&amp;dst=100008" TargetMode="External"/><Relationship Id="rId67" Type="http://schemas.openxmlformats.org/officeDocument/2006/relationships/hyperlink" Target="https://login.consultant.ru/link/?req=doc&amp;base=RLAW154&amp;n=80959&amp;dst=100007" TargetMode="External"/><Relationship Id="rId103" Type="http://schemas.openxmlformats.org/officeDocument/2006/relationships/hyperlink" Target="https://login.consultant.ru/link/?req=doc&amp;base=RLAW154&amp;n=80959&amp;dst=100010" TargetMode="External"/><Relationship Id="rId20" Type="http://schemas.openxmlformats.org/officeDocument/2006/relationships/hyperlink" Target="https://login.consultant.ru/link/?req=doc&amp;base=RLAW154&amp;n=82887&amp;dst=100005" TargetMode="External"/><Relationship Id="rId41" Type="http://schemas.openxmlformats.org/officeDocument/2006/relationships/hyperlink" Target="https://login.consultant.ru/link/?req=doc&amp;base=RLAW154&amp;n=76717&amp;dst=100005" TargetMode="External"/><Relationship Id="rId54" Type="http://schemas.openxmlformats.org/officeDocument/2006/relationships/hyperlink" Target="https://login.consultant.ru/link/?req=doc&amp;base=RLAW154&amp;n=98341&amp;dst=100006" TargetMode="External"/><Relationship Id="rId62" Type="http://schemas.openxmlformats.org/officeDocument/2006/relationships/hyperlink" Target="https://login.consultant.ru/link/?req=doc&amp;base=RLAW154&amp;n=69069&amp;dst=100007" TargetMode="External"/><Relationship Id="rId70" Type="http://schemas.openxmlformats.org/officeDocument/2006/relationships/hyperlink" Target="https://login.consultant.ru/link/?req=doc&amp;base=RLAW154&amp;n=98341&amp;dst=100010" TargetMode="External"/><Relationship Id="rId75" Type="http://schemas.openxmlformats.org/officeDocument/2006/relationships/hyperlink" Target="https://login.consultant.ru/link/?req=doc&amp;base=RLAW154&amp;n=117111&amp;dst=100458" TargetMode="External"/><Relationship Id="rId83" Type="http://schemas.openxmlformats.org/officeDocument/2006/relationships/hyperlink" Target="https://login.consultant.ru/link/?req=doc&amp;base=RLAW154&amp;n=91879&amp;dst=100008" TargetMode="External"/><Relationship Id="rId88" Type="http://schemas.openxmlformats.org/officeDocument/2006/relationships/hyperlink" Target="https://login.consultant.ru/link/?req=doc&amp;base=RLAW154&amp;n=98341&amp;dst=100038" TargetMode="External"/><Relationship Id="rId91" Type="http://schemas.openxmlformats.org/officeDocument/2006/relationships/hyperlink" Target="https://login.consultant.ru/link/?req=doc&amp;base=RLAW154&amp;n=91879&amp;dst=100012" TargetMode="External"/><Relationship Id="rId96" Type="http://schemas.openxmlformats.org/officeDocument/2006/relationships/hyperlink" Target="https://login.consultant.ru/link/?req=doc&amp;base=RLAW154&amp;n=98341&amp;dst=100044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154&amp;n=33553&amp;dst=100005" TargetMode="External"/><Relationship Id="rId15" Type="http://schemas.openxmlformats.org/officeDocument/2006/relationships/hyperlink" Target="https://login.consultant.ru/link/?req=doc&amp;base=RLAW154&amp;n=73599&amp;dst=100005" TargetMode="External"/><Relationship Id="rId23" Type="http://schemas.openxmlformats.org/officeDocument/2006/relationships/hyperlink" Target="https://login.consultant.ru/link/?req=doc&amp;base=RLAW154&amp;n=93740&amp;dst=100005" TargetMode="External"/><Relationship Id="rId28" Type="http://schemas.openxmlformats.org/officeDocument/2006/relationships/hyperlink" Target="https://login.consultant.ru/link/?req=doc&amp;base=RLAW154&amp;n=115623&amp;dst=100005" TargetMode="External"/><Relationship Id="rId36" Type="http://schemas.openxmlformats.org/officeDocument/2006/relationships/hyperlink" Target="https://login.consultant.ru/link/?req=doc&amp;base=RLAW154&amp;n=48349&amp;dst=100005" TargetMode="External"/><Relationship Id="rId49" Type="http://schemas.openxmlformats.org/officeDocument/2006/relationships/hyperlink" Target="https://login.consultant.ru/link/?req=doc&amp;base=RLAW154&amp;n=96089&amp;dst=100005" TargetMode="External"/><Relationship Id="rId57" Type="http://schemas.openxmlformats.org/officeDocument/2006/relationships/hyperlink" Target="https://login.consultant.ru/link/?req=doc&amp;base=RLAW154&amp;n=102446&amp;dst=100006" TargetMode="External"/><Relationship Id="rId106" Type="http://schemas.openxmlformats.org/officeDocument/2006/relationships/theme" Target="theme/theme1.xml"/><Relationship Id="rId10" Type="http://schemas.openxmlformats.org/officeDocument/2006/relationships/hyperlink" Target="https://login.consultant.ru/link/?req=doc&amp;base=RLAW154&amp;n=44473&amp;dst=100005" TargetMode="External"/><Relationship Id="rId31" Type="http://schemas.openxmlformats.org/officeDocument/2006/relationships/hyperlink" Target="https://login.consultant.ru/link/?req=doc&amp;base=RLAW154&amp;n=33553&amp;dst=100005" TargetMode="External"/><Relationship Id="rId44" Type="http://schemas.openxmlformats.org/officeDocument/2006/relationships/hyperlink" Target="https://login.consultant.ru/link/?req=doc&amp;base=RLAW154&amp;n=80959&amp;dst=100005" TargetMode="External"/><Relationship Id="rId52" Type="http://schemas.openxmlformats.org/officeDocument/2006/relationships/hyperlink" Target="https://login.consultant.ru/link/?req=doc&amp;base=RLAW154&amp;n=113216&amp;dst=100005" TargetMode="External"/><Relationship Id="rId60" Type="http://schemas.openxmlformats.org/officeDocument/2006/relationships/hyperlink" Target="https://login.consultant.ru/link/?req=doc&amp;base=RLAW154&amp;n=40239&amp;dst=100006" TargetMode="External"/><Relationship Id="rId65" Type="http://schemas.openxmlformats.org/officeDocument/2006/relationships/hyperlink" Target="https://login.consultant.ru/link/?req=doc&amp;base=RLAW154&amp;n=76717&amp;dst=100006" TargetMode="External"/><Relationship Id="rId73" Type="http://schemas.openxmlformats.org/officeDocument/2006/relationships/hyperlink" Target="https://login.consultant.ru/link/?req=doc&amp;base=RLAW154&amp;n=117111&amp;dst=100611" TargetMode="External"/><Relationship Id="rId78" Type="http://schemas.openxmlformats.org/officeDocument/2006/relationships/hyperlink" Target="https://login.consultant.ru/link/?req=doc&amp;base=LAW&amp;n=509581&amp;dst=7996" TargetMode="External"/><Relationship Id="rId81" Type="http://schemas.openxmlformats.org/officeDocument/2006/relationships/hyperlink" Target="https://login.consultant.ru/link/?req=doc&amp;base=RLAW154&amp;n=115623&amp;dst=100005" TargetMode="External"/><Relationship Id="rId86" Type="http://schemas.openxmlformats.org/officeDocument/2006/relationships/hyperlink" Target="https://login.consultant.ru/link/?req=doc&amp;base=RLAW154&amp;n=34340&amp;dst=100018" TargetMode="External"/><Relationship Id="rId94" Type="http://schemas.openxmlformats.org/officeDocument/2006/relationships/hyperlink" Target="https://login.consultant.ru/link/?req=doc&amp;base=RLAW154&amp;n=98341&amp;dst=100042" TargetMode="External"/><Relationship Id="rId99" Type="http://schemas.openxmlformats.org/officeDocument/2006/relationships/hyperlink" Target="https://login.consultant.ru/link/?req=doc&amp;base=RLAW154&amp;n=98341&amp;dst=100047" TargetMode="External"/><Relationship Id="rId101" Type="http://schemas.openxmlformats.org/officeDocument/2006/relationships/hyperlink" Target="https://login.consultant.ru/link/?req=doc&amp;base=RLAW154&amp;n=91879&amp;dst=10002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RLAW154&amp;n=40239&amp;dst=100005" TargetMode="External"/><Relationship Id="rId13" Type="http://schemas.openxmlformats.org/officeDocument/2006/relationships/hyperlink" Target="https://login.consultant.ru/link/?req=doc&amp;base=RLAW154&amp;n=60955&amp;dst=100005" TargetMode="External"/><Relationship Id="rId18" Type="http://schemas.openxmlformats.org/officeDocument/2006/relationships/hyperlink" Target="https://login.consultant.ru/link/?req=doc&amp;base=RLAW154&amp;n=80048&amp;dst=100005" TargetMode="External"/><Relationship Id="rId39" Type="http://schemas.openxmlformats.org/officeDocument/2006/relationships/hyperlink" Target="https://login.consultant.ru/link/?req=doc&amp;base=RLAW154&amp;n=69069&amp;dst=100005" TargetMode="External"/><Relationship Id="rId34" Type="http://schemas.openxmlformats.org/officeDocument/2006/relationships/hyperlink" Target="https://login.consultant.ru/link/?req=doc&amp;base=RLAW154&amp;n=40239&amp;dst=100005" TargetMode="External"/><Relationship Id="rId50" Type="http://schemas.openxmlformats.org/officeDocument/2006/relationships/hyperlink" Target="https://login.consultant.ru/link/?req=doc&amp;base=RLAW154&amp;n=98341&amp;dst=100005" TargetMode="External"/><Relationship Id="rId55" Type="http://schemas.openxmlformats.org/officeDocument/2006/relationships/hyperlink" Target="https://login.consultant.ru/link/?req=doc&amp;base=LAW&amp;n=2875" TargetMode="External"/><Relationship Id="rId76" Type="http://schemas.openxmlformats.org/officeDocument/2006/relationships/hyperlink" Target="https://login.consultant.ru/link/?req=doc&amp;base=RLAW154&amp;n=117111&amp;dst=96" TargetMode="External"/><Relationship Id="rId97" Type="http://schemas.openxmlformats.org/officeDocument/2006/relationships/hyperlink" Target="https://login.consultant.ru/link/?req=doc&amp;base=RLAW154&amp;n=98341&amp;dst=100045" TargetMode="External"/><Relationship Id="rId104" Type="http://schemas.openxmlformats.org/officeDocument/2006/relationships/hyperlink" Target="https://login.consultant.ru/link/?req=doc&amp;base=RLAW154&amp;n=102446&amp;dst=10004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4708</Words>
  <Characters>26836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Пушпор Алина Сергеевна</dc:creator>
  <cp:lastModifiedBy>Пушпор Алина Сергеевна</cp:lastModifiedBy>
  <cp:revision>1</cp:revision>
  <dcterms:created xsi:type="dcterms:W3CDTF">2025-10-06T11:22:00Z</dcterms:created>
  <dcterms:modified xsi:type="dcterms:W3CDTF">2025-10-06T11:22:00Z</dcterms:modified>
</cp:coreProperties>
</file>