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DA4" w:rsidRDefault="00C53DA4" w:rsidP="00C53DA4">
      <w:pPr>
        <w:pStyle w:val="ConsPlusTitle"/>
        <w:widowControl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Пояснительная записка к постановлению Администрации Великого Новгорода «О внесении изменений в Положение о контрольно-административном управлении Администрации Великого Новгорода», утвержденное Постановлением Администрации Великого Новгорода от 27.10.2011 № 4712</w:t>
      </w:r>
    </w:p>
    <w:p w:rsidR="00C53DA4" w:rsidRDefault="00C53DA4" w:rsidP="00C53DA4">
      <w:pPr>
        <w:pStyle w:val="ConsPlusTitle"/>
        <w:widowControl/>
        <w:jc w:val="center"/>
        <w:rPr>
          <w:sz w:val="26"/>
          <w:szCs w:val="26"/>
        </w:rPr>
      </w:pPr>
    </w:p>
    <w:p w:rsidR="00C53DA4" w:rsidRDefault="00C53DA4" w:rsidP="00C53DA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Проект постановления Администрации Великого Новгорода «О внесении изменений в Положение о контрольно-административном управлении Администрации Великого Новгорода, утвержденное Постановлением Администрации Великого Новгорода от 27.10.2011 № 4712» (далее - проект) подготовлен с целью </w:t>
      </w:r>
      <w:r>
        <w:rPr>
          <w:rFonts w:ascii="Times New Roman Cyr" w:hAnsi="Times New Roman Cyr" w:cs="Times New Roman"/>
          <w:color w:val="000000"/>
          <w:sz w:val="26"/>
          <w:szCs w:val="26"/>
        </w:rPr>
        <w:t>приведения отдельных нормативных правовых актов Администрации Великого Новгорода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По результатам проведенной при разработке </w:t>
      </w:r>
      <w:proofErr w:type="gramStart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>проекта постановления Администрации Великого Новгорода антикоррупционной экспертизы</w:t>
      </w:r>
      <w:proofErr w:type="gramEnd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  факторов, способствующих созданию условий для проявления коррупции, не выявлено.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Принятие проекта постановления Администрации Великого Новгорода не повлечет дополнительные расходы бюджета Великого Новгорода: </w:t>
      </w:r>
    </w:p>
    <w:p w:rsidR="00C53DA4" w:rsidRDefault="00C53DA4" w:rsidP="00C53DA4">
      <w:pPr>
        <w:jc w:val="both"/>
        <w:rPr>
          <w:rFonts w:ascii="Times New Roman" w:hAnsi="Times New Roman" w:cs="Times New Roman"/>
          <w:bCs/>
          <w:sz w:val="26"/>
          <w:szCs w:val="28"/>
        </w:rPr>
      </w:pP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 xml:space="preserve">Начальник </w:t>
      </w:r>
      <w:proofErr w:type="gramStart"/>
      <w:r>
        <w:rPr>
          <w:rFonts w:ascii="Times New Roman" w:hAnsi="Times New Roman" w:cs="Times New Roman"/>
          <w:bCs/>
          <w:sz w:val="26"/>
          <w:szCs w:val="28"/>
        </w:rPr>
        <w:t>контрольно-административного</w:t>
      </w:r>
      <w:proofErr w:type="gramEnd"/>
      <w:r>
        <w:rPr>
          <w:rFonts w:ascii="Times New Roman" w:hAnsi="Times New Roman" w:cs="Times New Roman"/>
          <w:bCs/>
          <w:sz w:val="26"/>
          <w:szCs w:val="28"/>
        </w:rPr>
        <w:t xml:space="preserve"> </w:t>
      </w: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>управления Администрации Великого Новгорода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       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Ю.С. </w:t>
      </w:r>
      <w:proofErr w:type="spellStart"/>
      <w:r>
        <w:rPr>
          <w:rFonts w:ascii="Times New Roman" w:hAnsi="Times New Roman" w:cs="Times New Roman"/>
          <w:bCs/>
          <w:sz w:val="26"/>
          <w:szCs w:val="28"/>
        </w:rPr>
        <w:t>Ездакова</w:t>
      </w:r>
      <w:proofErr w:type="spellEnd"/>
    </w:p>
    <w:p w:rsidR="00F24B73" w:rsidRPr="00C53DA4" w:rsidRDefault="00F24B73" w:rsidP="00C53DA4"/>
    <w:sectPr w:rsidR="00F24B73" w:rsidRPr="00C53DA4">
      <w:pgSz w:w="11906" w:h="16838"/>
      <w:pgMar w:top="1134" w:right="850" w:bottom="709" w:left="1701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B73"/>
    <w:rsid w:val="0000256B"/>
    <w:rsid w:val="0018081C"/>
    <w:rsid w:val="003B600A"/>
    <w:rsid w:val="004F75D8"/>
    <w:rsid w:val="0060044A"/>
    <w:rsid w:val="00950288"/>
    <w:rsid w:val="00C53DA4"/>
    <w:rsid w:val="00CB1CC3"/>
    <w:rsid w:val="00D74741"/>
    <w:rsid w:val="00F2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Ездакова Юлия Сергеевна</dc:creator>
  <dc:description/>
  <cp:lastModifiedBy>Пушпор Алина Сергеевна</cp:lastModifiedBy>
  <cp:revision>25</cp:revision>
  <cp:lastPrinted>2024-05-31T15:38:00Z</cp:lastPrinted>
  <dcterms:created xsi:type="dcterms:W3CDTF">2020-12-21T14:28:00Z</dcterms:created>
  <dcterms:modified xsi:type="dcterms:W3CDTF">2025-10-24T13:15:00Z</dcterms:modified>
  <dc:language>ru-RU</dc:language>
</cp:coreProperties>
</file>