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30E" w:rsidRPr="00884D9C" w:rsidRDefault="0066430E" w:rsidP="0066430E">
      <w:pPr>
        <w:jc w:val="center"/>
        <w:rPr>
          <w:b/>
          <w:sz w:val="26"/>
          <w:szCs w:val="26"/>
        </w:rPr>
      </w:pPr>
      <w:r w:rsidRPr="00884D9C">
        <w:rPr>
          <w:b/>
          <w:sz w:val="26"/>
          <w:szCs w:val="26"/>
        </w:rPr>
        <w:t>Пояснительная записка</w:t>
      </w:r>
    </w:p>
    <w:p w:rsidR="00EF0D0B" w:rsidRPr="00884D9C" w:rsidRDefault="0066430E" w:rsidP="0066430E">
      <w:pPr>
        <w:jc w:val="center"/>
        <w:rPr>
          <w:b/>
          <w:bCs/>
          <w:color w:val="000000"/>
          <w:sz w:val="26"/>
          <w:szCs w:val="26"/>
        </w:rPr>
      </w:pPr>
      <w:r w:rsidRPr="00884D9C">
        <w:rPr>
          <w:b/>
          <w:sz w:val="26"/>
          <w:szCs w:val="26"/>
        </w:rPr>
        <w:t>к проекту постановления Администрации Великого Новгорода «</w:t>
      </w:r>
      <w:r w:rsidR="000B0943" w:rsidRPr="00884D9C">
        <w:rPr>
          <w:b/>
          <w:bCs/>
          <w:color w:val="000000"/>
          <w:sz w:val="26"/>
          <w:szCs w:val="26"/>
        </w:rPr>
        <w:t>О внесении изменений в постановление Администрации Великого Новгорода от 24.</w:t>
      </w:r>
      <w:r w:rsidR="00CB543E">
        <w:rPr>
          <w:b/>
          <w:bCs/>
          <w:color w:val="000000"/>
          <w:sz w:val="26"/>
          <w:szCs w:val="26"/>
        </w:rPr>
        <w:t>0</w:t>
      </w:r>
      <w:r w:rsidR="000B0943" w:rsidRPr="00884D9C">
        <w:rPr>
          <w:b/>
          <w:bCs/>
          <w:color w:val="000000"/>
          <w:sz w:val="26"/>
          <w:szCs w:val="26"/>
        </w:rPr>
        <w:t>4.2025 № 1557</w:t>
      </w:r>
      <w:r w:rsidRPr="00884D9C">
        <w:rPr>
          <w:b/>
          <w:bCs/>
          <w:color w:val="000000"/>
          <w:sz w:val="26"/>
          <w:szCs w:val="26"/>
        </w:rPr>
        <w:t>»</w:t>
      </w:r>
    </w:p>
    <w:p w:rsidR="0066430E" w:rsidRDefault="0066430E" w:rsidP="0066430E">
      <w:pPr>
        <w:jc w:val="center"/>
        <w:rPr>
          <w:b/>
          <w:bCs/>
          <w:color w:val="000000"/>
          <w:sz w:val="26"/>
          <w:szCs w:val="26"/>
        </w:rPr>
      </w:pPr>
    </w:p>
    <w:p w:rsidR="002042D4" w:rsidRPr="00884D9C" w:rsidRDefault="000B0943" w:rsidP="002042D4">
      <w:pPr>
        <w:ind w:firstLine="567"/>
        <w:jc w:val="both"/>
        <w:rPr>
          <w:sz w:val="26"/>
          <w:szCs w:val="26"/>
        </w:rPr>
      </w:pPr>
      <w:r w:rsidRPr="00884D9C">
        <w:rPr>
          <w:sz w:val="26"/>
          <w:szCs w:val="26"/>
        </w:rPr>
        <w:t>Настоящим п</w:t>
      </w:r>
      <w:r w:rsidR="002042D4" w:rsidRPr="00884D9C">
        <w:rPr>
          <w:sz w:val="26"/>
          <w:szCs w:val="26"/>
        </w:rPr>
        <w:t xml:space="preserve">роектом постановления </w:t>
      </w:r>
      <w:r w:rsidRPr="00884D9C">
        <w:rPr>
          <w:sz w:val="26"/>
          <w:szCs w:val="26"/>
        </w:rPr>
        <w:t xml:space="preserve">Администрации Великого Новгорода вносятся изменения в постановление Администрации Великого Новгорода </w:t>
      </w:r>
      <w:r w:rsidRPr="00884D9C">
        <w:rPr>
          <w:bCs/>
          <w:color w:val="000000"/>
          <w:sz w:val="26"/>
          <w:szCs w:val="26"/>
        </w:rPr>
        <w:t>от 24.</w:t>
      </w:r>
      <w:r w:rsidR="00CB543E">
        <w:rPr>
          <w:bCs/>
          <w:color w:val="000000"/>
          <w:sz w:val="26"/>
          <w:szCs w:val="26"/>
        </w:rPr>
        <w:t>0</w:t>
      </w:r>
      <w:r w:rsidRPr="00884D9C">
        <w:rPr>
          <w:bCs/>
          <w:color w:val="000000"/>
          <w:sz w:val="26"/>
          <w:szCs w:val="26"/>
        </w:rPr>
        <w:t xml:space="preserve">4.2025 № 1557 «О системе управления муниципальными программами Великого Новгорода», а также в </w:t>
      </w:r>
      <w:r w:rsidR="002042D4" w:rsidRPr="00884D9C">
        <w:rPr>
          <w:sz w:val="26"/>
          <w:szCs w:val="26"/>
        </w:rPr>
        <w:t>Положение о системе управления муниципальными программами Великого Новгорода</w:t>
      </w:r>
      <w:r w:rsidR="00977B78" w:rsidRPr="00884D9C">
        <w:rPr>
          <w:sz w:val="26"/>
          <w:szCs w:val="26"/>
        </w:rPr>
        <w:t xml:space="preserve"> (далее – Положение)</w:t>
      </w:r>
      <w:r w:rsidR="002042D4" w:rsidRPr="00884D9C">
        <w:rPr>
          <w:sz w:val="26"/>
          <w:szCs w:val="26"/>
        </w:rPr>
        <w:t xml:space="preserve">, </w:t>
      </w:r>
      <w:r w:rsidRPr="00884D9C">
        <w:rPr>
          <w:sz w:val="26"/>
          <w:szCs w:val="26"/>
        </w:rPr>
        <w:t xml:space="preserve">утвержденное вышеназванным постановлением, </w:t>
      </w:r>
      <w:r w:rsidR="002042D4" w:rsidRPr="00884D9C">
        <w:rPr>
          <w:sz w:val="26"/>
          <w:szCs w:val="26"/>
        </w:rPr>
        <w:t>в том числе:</w:t>
      </w:r>
    </w:p>
    <w:p w:rsidR="00AA09EE" w:rsidRPr="00884D9C" w:rsidRDefault="00060A72" w:rsidP="002042D4">
      <w:pPr>
        <w:ind w:firstLine="567"/>
        <w:jc w:val="both"/>
        <w:rPr>
          <w:sz w:val="26"/>
          <w:szCs w:val="26"/>
        </w:rPr>
      </w:pPr>
      <w:proofErr w:type="gramStart"/>
      <w:r w:rsidRPr="00884D9C">
        <w:rPr>
          <w:sz w:val="26"/>
          <w:szCs w:val="26"/>
        </w:rPr>
        <w:t xml:space="preserve">- </w:t>
      </w:r>
      <w:r w:rsidR="00977B78" w:rsidRPr="00884D9C">
        <w:rPr>
          <w:sz w:val="26"/>
          <w:szCs w:val="26"/>
        </w:rPr>
        <w:t xml:space="preserve">в постановляющей части </w:t>
      </w:r>
      <w:r w:rsidR="00CB543E">
        <w:rPr>
          <w:sz w:val="26"/>
          <w:szCs w:val="26"/>
        </w:rPr>
        <w:t xml:space="preserve">в пункте 7 </w:t>
      </w:r>
      <w:r w:rsidRPr="00884D9C">
        <w:rPr>
          <w:sz w:val="26"/>
          <w:szCs w:val="26"/>
        </w:rPr>
        <w:t>изменяется срок вступления в силу пункта 5</w:t>
      </w:r>
      <w:r w:rsidR="00977B78" w:rsidRPr="00884D9C">
        <w:rPr>
          <w:sz w:val="26"/>
          <w:szCs w:val="26"/>
        </w:rPr>
        <w:t> </w:t>
      </w:r>
      <w:r w:rsidR="00CB543E">
        <w:rPr>
          <w:sz w:val="26"/>
          <w:szCs w:val="26"/>
        </w:rPr>
        <w:t xml:space="preserve">постановления </w:t>
      </w:r>
      <w:r w:rsidRPr="00884D9C">
        <w:rPr>
          <w:sz w:val="26"/>
          <w:szCs w:val="26"/>
        </w:rPr>
        <w:t>с «01.0</w:t>
      </w:r>
      <w:r w:rsidR="00D92064" w:rsidRPr="00884D9C">
        <w:rPr>
          <w:sz w:val="26"/>
          <w:szCs w:val="26"/>
        </w:rPr>
        <w:t>1</w:t>
      </w:r>
      <w:r w:rsidRPr="00884D9C">
        <w:rPr>
          <w:sz w:val="26"/>
          <w:szCs w:val="26"/>
        </w:rPr>
        <w:t xml:space="preserve">.2026» на «15.04.2026», что обусловлено необходимостью </w:t>
      </w:r>
      <w:r w:rsidR="00D92064" w:rsidRPr="00884D9C">
        <w:rPr>
          <w:sz w:val="26"/>
          <w:szCs w:val="26"/>
        </w:rPr>
        <w:t>определения результативности реализации муниципальных программ Великого Новгорода за 2025 год, которая формируется в соответствии с Порядком</w:t>
      </w:r>
      <w:r w:rsidR="00CB543E" w:rsidRPr="00CB543E">
        <w:rPr>
          <w:sz w:val="26"/>
          <w:szCs w:val="26"/>
        </w:rPr>
        <w:t xml:space="preserve"> </w:t>
      </w:r>
      <w:r w:rsidR="00CB543E" w:rsidRPr="00884D9C">
        <w:rPr>
          <w:sz w:val="26"/>
          <w:szCs w:val="26"/>
        </w:rPr>
        <w:t>принятия решений о разработке муниципальных программ Великого Новгорода, их формирования, реализации и оценки эффективности</w:t>
      </w:r>
      <w:r w:rsidR="00CB543E">
        <w:rPr>
          <w:sz w:val="26"/>
          <w:szCs w:val="26"/>
        </w:rPr>
        <w:t xml:space="preserve"> (далее – Порядок)</w:t>
      </w:r>
      <w:r w:rsidR="00D92064" w:rsidRPr="00884D9C">
        <w:rPr>
          <w:sz w:val="26"/>
          <w:szCs w:val="26"/>
        </w:rPr>
        <w:t xml:space="preserve">, </w:t>
      </w:r>
      <w:r w:rsidR="00CB543E">
        <w:rPr>
          <w:sz w:val="26"/>
          <w:szCs w:val="26"/>
        </w:rPr>
        <w:t>утвержденным</w:t>
      </w:r>
      <w:r w:rsidR="00D92064" w:rsidRPr="00884D9C">
        <w:rPr>
          <w:sz w:val="26"/>
          <w:szCs w:val="26"/>
        </w:rPr>
        <w:t xml:space="preserve"> постановлением Администрации Великого Новгорода от 02.09.2013</w:t>
      </w:r>
      <w:proofErr w:type="gramEnd"/>
      <w:r w:rsidR="00D92064" w:rsidRPr="00884D9C">
        <w:rPr>
          <w:sz w:val="26"/>
          <w:szCs w:val="26"/>
        </w:rPr>
        <w:t xml:space="preserve"> № 4561</w:t>
      </w:r>
      <w:r w:rsidR="00AA09EE" w:rsidRPr="00884D9C">
        <w:rPr>
          <w:sz w:val="26"/>
          <w:szCs w:val="26"/>
        </w:rPr>
        <w:t xml:space="preserve">. Срок формирования сводного годового доклада о ходе реализации и об оценке эффективности муниципальных программ на основе годовых отчетов о реализации муниципальных программ и обобщенных результатов оценки эффективности муниципальных программ, установленный Порядком – 15 апреля года, следующего </w:t>
      </w:r>
      <w:proofErr w:type="gramStart"/>
      <w:r w:rsidR="00AA09EE" w:rsidRPr="00884D9C">
        <w:rPr>
          <w:sz w:val="26"/>
          <w:szCs w:val="26"/>
        </w:rPr>
        <w:t>за</w:t>
      </w:r>
      <w:proofErr w:type="gramEnd"/>
      <w:r w:rsidR="00AA09EE" w:rsidRPr="00884D9C">
        <w:rPr>
          <w:sz w:val="26"/>
          <w:szCs w:val="26"/>
        </w:rPr>
        <w:t xml:space="preserve"> отчетным;</w:t>
      </w:r>
    </w:p>
    <w:p w:rsidR="00977B78" w:rsidRPr="00884D9C" w:rsidRDefault="00977B78" w:rsidP="002042D4">
      <w:pPr>
        <w:ind w:firstLine="567"/>
        <w:jc w:val="both"/>
        <w:rPr>
          <w:sz w:val="26"/>
          <w:szCs w:val="26"/>
        </w:rPr>
      </w:pPr>
      <w:r w:rsidRPr="00884D9C">
        <w:rPr>
          <w:sz w:val="26"/>
          <w:szCs w:val="26"/>
        </w:rPr>
        <w:t>- в Положении:</w:t>
      </w:r>
    </w:p>
    <w:p w:rsidR="000B0943" w:rsidRPr="00884D9C" w:rsidRDefault="00721930" w:rsidP="002042D4">
      <w:pPr>
        <w:ind w:firstLine="567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- </w:t>
      </w:r>
      <w:r w:rsidR="00977B78" w:rsidRPr="00884D9C">
        <w:rPr>
          <w:sz w:val="26"/>
          <w:szCs w:val="26"/>
        </w:rPr>
        <w:t>исключается подпункт 2.1.4 и подпункт 3.3.2., касающиеся определения в муниципальной программе Порядка предоставления межбюджетных трансфертов из бюджета Великого Новгорода бюджетам муниципальных образований в рамках реализации муниципальной программы (в случае предоставления соответствующих межбюджетных трансфертов в рамках муниципальной программы) и его утверждения постановлением Администрации Великого Новгорода в связи с тем, что данные полномочия на уровне муниципальных образований закреплены за представительным органом власти</w:t>
      </w:r>
      <w:proofErr w:type="gramEnd"/>
      <w:r w:rsidR="00977B78" w:rsidRPr="00884D9C">
        <w:rPr>
          <w:sz w:val="26"/>
          <w:szCs w:val="26"/>
        </w:rPr>
        <w:t xml:space="preserve"> (</w:t>
      </w:r>
      <w:proofErr w:type="gramStart"/>
      <w:r w:rsidR="00977B78" w:rsidRPr="00884D9C">
        <w:rPr>
          <w:sz w:val="26"/>
          <w:szCs w:val="26"/>
        </w:rPr>
        <w:t>Думой</w:t>
      </w:r>
      <w:proofErr w:type="gramEnd"/>
      <w:r w:rsidR="00977B78" w:rsidRPr="00884D9C">
        <w:rPr>
          <w:sz w:val="26"/>
          <w:szCs w:val="26"/>
        </w:rPr>
        <w:t xml:space="preserve"> </w:t>
      </w:r>
      <w:proofErr w:type="gramStart"/>
      <w:r w:rsidR="00977B78" w:rsidRPr="00884D9C">
        <w:rPr>
          <w:sz w:val="26"/>
          <w:szCs w:val="26"/>
        </w:rPr>
        <w:t>Великого</w:t>
      </w:r>
      <w:proofErr w:type="gramEnd"/>
      <w:r w:rsidR="00977B78" w:rsidRPr="00884D9C">
        <w:rPr>
          <w:sz w:val="26"/>
          <w:szCs w:val="26"/>
        </w:rPr>
        <w:t xml:space="preserve"> </w:t>
      </w:r>
      <w:proofErr w:type="gramStart"/>
      <w:r w:rsidR="00977B78" w:rsidRPr="00884D9C">
        <w:rPr>
          <w:sz w:val="26"/>
          <w:szCs w:val="26"/>
        </w:rPr>
        <w:t xml:space="preserve">Новгорода); </w:t>
      </w:r>
      <w:proofErr w:type="gramEnd"/>
    </w:p>
    <w:p w:rsidR="00721930" w:rsidRDefault="00721930" w:rsidP="002042D4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в пункте 6.1. (абзац 1) </w:t>
      </w:r>
      <w:r w:rsidR="00056091">
        <w:rPr>
          <w:sz w:val="26"/>
          <w:szCs w:val="26"/>
        </w:rPr>
        <w:t>уточняется</w:t>
      </w:r>
      <w:r w:rsidR="00E85E22">
        <w:rPr>
          <w:sz w:val="26"/>
          <w:szCs w:val="26"/>
        </w:rPr>
        <w:t xml:space="preserve"> понятие куратор в связи с тем, что </w:t>
      </w:r>
      <w:r w:rsidR="00E85E22" w:rsidRPr="00E85E22">
        <w:rPr>
          <w:sz w:val="26"/>
          <w:szCs w:val="26"/>
        </w:rPr>
        <w:t>координ</w:t>
      </w:r>
      <w:r w:rsidR="00E85E22">
        <w:rPr>
          <w:sz w:val="26"/>
          <w:szCs w:val="26"/>
        </w:rPr>
        <w:t xml:space="preserve">ацию </w:t>
      </w:r>
      <w:r w:rsidR="00E85E22" w:rsidRPr="00E85E22">
        <w:rPr>
          <w:sz w:val="26"/>
          <w:szCs w:val="26"/>
        </w:rPr>
        <w:t>деятельности ответственн</w:t>
      </w:r>
      <w:r w:rsidR="00E85E22">
        <w:rPr>
          <w:sz w:val="26"/>
          <w:szCs w:val="26"/>
        </w:rPr>
        <w:t>ых</w:t>
      </w:r>
      <w:r w:rsidR="00E85E22" w:rsidRPr="00E85E22">
        <w:rPr>
          <w:sz w:val="26"/>
          <w:szCs w:val="26"/>
        </w:rPr>
        <w:t xml:space="preserve"> исполнител</w:t>
      </w:r>
      <w:r w:rsidR="00E85E22">
        <w:rPr>
          <w:sz w:val="26"/>
          <w:szCs w:val="26"/>
        </w:rPr>
        <w:t>ей</w:t>
      </w:r>
      <w:r w:rsidR="00E85E22" w:rsidRPr="00E85E22">
        <w:rPr>
          <w:sz w:val="26"/>
          <w:szCs w:val="26"/>
        </w:rPr>
        <w:t xml:space="preserve"> </w:t>
      </w:r>
      <w:r w:rsidR="00E85E22">
        <w:rPr>
          <w:sz w:val="26"/>
          <w:szCs w:val="26"/>
        </w:rPr>
        <w:t xml:space="preserve">в сфере культуры и в деятельности правоохранительных органов обеспечивает Мэр Великого Новгорода </w:t>
      </w:r>
      <w:r w:rsidR="00E85E22" w:rsidRPr="00E85E22">
        <w:rPr>
          <w:sz w:val="26"/>
          <w:szCs w:val="26"/>
        </w:rPr>
        <w:t xml:space="preserve">в соответствии с </w:t>
      </w:r>
      <w:r w:rsidR="00E85E22">
        <w:rPr>
          <w:sz w:val="26"/>
          <w:szCs w:val="26"/>
        </w:rPr>
        <w:t>р</w:t>
      </w:r>
      <w:r w:rsidR="00E85E22" w:rsidRPr="00E85E22">
        <w:rPr>
          <w:sz w:val="26"/>
          <w:szCs w:val="26"/>
        </w:rPr>
        <w:t>аспределением должностных обязанностей между Мэром Великого Новгорода и заместителями Главы администрации Великого Новгорода</w:t>
      </w:r>
      <w:r w:rsidR="00E85E22">
        <w:rPr>
          <w:sz w:val="26"/>
          <w:szCs w:val="26"/>
        </w:rPr>
        <w:t>;</w:t>
      </w:r>
    </w:p>
    <w:p w:rsidR="00C1028F" w:rsidRPr="00884D9C" w:rsidRDefault="00977B78" w:rsidP="002042D4">
      <w:pPr>
        <w:ind w:firstLine="567"/>
        <w:jc w:val="both"/>
        <w:rPr>
          <w:sz w:val="26"/>
          <w:szCs w:val="26"/>
        </w:rPr>
      </w:pPr>
      <w:r w:rsidRPr="00884D9C">
        <w:rPr>
          <w:sz w:val="26"/>
          <w:szCs w:val="26"/>
        </w:rPr>
        <w:t xml:space="preserve">- </w:t>
      </w:r>
      <w:r w:rsidR="00C1028F" w:rsidRPr="00884D9C">
        <w:rPr>
          <w:sz w:val="26"/>
          <w:szCs w:val="26"/>
        </w:rPr>
        <w:t>пункт</w:t>
      </w:r>
      <w:r w:rsidR="00884D9C" w:rsidRPr="00884D9C">
        <w:rPr>
          <w:sz w:val="26"/>
          <w:szCs w:val="26"/>
        </w:rPr>
        <w:t> </w:t>
      </w:r>
      <w:r w:rsidR="00C1028F" w:rsidRPr="00884D9C">
        <w:rPr>
          <w:sz w:val="26"/>
          <w:szCs w:val="26"/>
        </w:rPr>
        <w:t xml:space="preserve">6.4., касающийся проведения заседаний управляющего совета муниципальной программы дополняется установлением </w:t>
      </w:r>
      <w:proofErr w:type="gramStart"/>
      <w:r w:rsidR="00C1028F" w:rsidRPr="00884D9C">
        <w:rPr>
          <w:sz w:val="26"/>
          <w:szCs w:val="26"/>
        </w:rPr>
        <w:t>критерия правомочности проведения заседания управляющего совета</w:t>
      </w:r>
      <w:proofErr w:type="gramEnd"/>
      <w:r w:rsidR="00C1028F" w:rsidRPr="00884D9C">
        <w:rPr>
          <w:sz w:val="26"/>
          <w:szCs w:val="26"/>
        </w:rPr>
        <w:t xml:space="preserve"> и конкретизирует мероприятия по организационно-техническому обеспечению деятельности управляющего совета в части предварительного на</w:t>
      </w:r>
      <w:bookmarkStart w:id="0" w:name="_GoBack"/>
      <w:bookmarkEnd w:id="0"/>
      <w:r w:rsidR="00C1028F" w:rsidRPr="00884D9C">
        <w:rPr>
          <w:sz w:val="26"/>
          <w:szCs w:val="26"/>
        </w:rPr>
        <w:t>правления членам управляющего совета на рассмотрение и согласование материалов по вопросам повестки заседания;</w:t>
      </w:r>
    </w:p>
    <w:p w:rsidR="00AA09EE" w:rsidRPr="00884D9C" w:rsidRDefault="00C1028F" w:rsidP="002042D4">
      <w:pPr>
        <w:ind w:firstLine="567"/>
        <w:jc w:val="both"/>
        <w:rPr>
          <w:sz w:val="26"/>
          <w:szCs w:val="26"/>
        </w:rPr>
      </w:pPr>
      <w:r w:rsidRPr="00884D9C">
        <w:rPr>
          <w:sz w:val="26"/>
          <w:szCs w:val="26"/>
        </w:rPr>
        <w:t xml:space="preserve">- пункт 7.5. </w:t>
      </w:r>
      <w:r w:rsidR="00884D9C" w:rsidRPr="00884D9C">
        <w:rPr>
          <w:sz w:val="26"/>
          <w:szCs w:val="26"/>
        </w:rPr>
        <w:t xml:space="preserve">приводится в соответствие с действующим законодательством в части изменения сроков приведения муниципальных программ в соответствие с решением Думы Великого Новгорода о бюджете Великого Новгорода на очередной </w:t>
      </w:r>
      <w:r w:rsidR="00884D9C" w:rsidRPr="00884D9C">
        <w:rPr>
          <w:sz w:val="26"/>
          <w:szCs w:val="26"/>
        </w:rPr>
        <w:lastRenderedPageBreak/>
        <w:t>финансовый год и на плановый период с 1 апреля на 1 февраля и будет применяться с 01.01.2027 года.</w:t>
      </w:r>
    </w:p>
    <w:p w:rsidR="00912C87" w:rsidRPr="00884D9C" w:rsidRDefault="00912C87" w:rsidP="00912C87">
      <w:pPr>
        <w:ind w:firstLine="567"/>
        <w:jc w:val="both"/>
        <w:rPr>
          <w:sz w:val="26"/>
          <w:szCs w:val="26"/>
          <w:lang w:eastAsia="zh-CN"/>
        </w:rPr>
      </w:pPr>
      <w:r w:rsidRPr="00884D9C">
        <w:rPr>
          <w:sz w:val="26"/>
          <w:szCs w:val="26"/>
          <w:lang w:eastAsia="zh-CN"/>
        </w:rPr>
        <w:t xml:space="preserve">Принятие и реализация проекта постановления Администрации Великого Новгорода </w:t>
      </w:r>
      <w:r w:rsidR="000A1CEF" w:rsidRPr="000A1CEF">
        <w:rPr>
          <w:sz w:val="26"/>
          <w:szCs w:val="26"/>
          <w:lang w:eastAsia="zh-CN"/>
        </w:rPr>
        <w:t>«О внесении изменений в постановление Администрации Великого Новгорода от 24.</w:t>
      </w:r>
      <w:r w:rsidR="00CB543E">
        <w:rPr>
          <w:sz w:val="26"/>
          <w:szCs w:val="26"/>
          <w:lang w:eastAsia="zh-CN"/>
        </w:rPr>
        <w:t>0</w:t>
      </w:r>
      <w:r w:rsidR="000A1CEF" w:rsidRPr="000A1CEF">
        <w:rPr>
          <w:sz w:val="26"/>
          <w:szCs w:val="26"/>
          <w:lang w:eastAsia="zh-CN"/>
        </w:rPr>
        <w:t>4.2025 № 1557»</w:t>
      </w:r>
      <w:r w:rsidRPr="00884D9C">
        <w:rPr>
          <w:sz w:val="26"/>
          <w:szCs w:val="26"/>
          <w:lang w:eastAsia="zh-CN"/>
        </w:rPr>
        <w:t xml:space="preserve"> не потребуют дополнительных расходов из бюджета Великого Новгорода. </w:t>
      </w:r>
    </w:p>
    <w:p w:rsidR="002042D4" w:rsidRPr="00884D9C" w:rsidRDefault="00912C87" w:rsidP="00912C87">
      <w:pPr>
        <w:ind w:firstLine="851"/>
        <w:jc w:val="both"/>
        <w:rPr>
          <w:sz w:val="26"/>
          <w:szCs w:val="26"/>
          <w:lang w:eastAsia="zh-CN"/>
        </w:rPr>
      </w:pPr>
      <w:r w:rsidRPr="00884D9C">
        <w:rPr>
          <w:sz w:val="26"/>
          <w:szCs w:val="26"/>
          <w:lang w:eastAsia="zh-CN"/>
        </w:rPr>
        <w:t xml:space="preserve">В представленном проекте постановления Великого Новгорода </w:t>
      </w:r>
      <w:proofErr w:type="spellStart"/>
      <w:r w:rsidRPr="00884D9C">
        <w:rPr>
          <w:sz w:val="26"/>
          <w:szCs w:val="26"/>
          <w:lang w:eastAsia="zh-CN"/>
        </w:rPr>
        <w:t>коррупциогенные</w:t>
      </w:r>
      <w:proofErr w:type="spellEnd"/>
      <w:r w:rsidRPr="00884D9C">
        <w:rPr>
          <w:sz w:val="26"/>
          <w:szCs w:val="26"/>
          <w:lang w:eastAsia="zh-CN"/>
        </w:rPr>
        <w:t xml:space="preserve"> факторы отсутствуют.</w:t>
      </w:r>
    </w:p>
    <w:p w:rsidR="002042D4" w:rsidRPr="00884D9C" w:rsidRDefault="002042D4">
      <w:pPr>
        <w:ind w:firstLine="851"/>
        <w:jc w:val="both"/>
        <w:rPr>
          <w:sz w:val="26"/>
          <w:szCs w:val="26"/>
          <w:lang w:eastAsia="zh-CN"/>
        </w:rPr>
      </w:pPr>
    </w:p>
    <w:p w:rsidR="002042D4" w:rsidRPr="00884D9C" w:rsidRDefault="00AA09EE" w:rsidP="00AA09EE">
      <w:pPr>
        <w:tabs>
          <w:tab w:val="left" w:pos="4453"/>
        </w:tabs>
        <w:ind w:firstLine="851"/>
        <w:jc w:val="both"/>
        <w:rPr>
          <w:sz w:val="26"/>
          <w:szCs w:val="26"/>
        </w:rPr>
      </w:pPr>
      <w:r w:rsidRPr="00884D9C">
        <w:rPr>
          <w:sz w:val="26"/>
          <w:szCs w:val="26"/>
        </w:rPr>
        <w:tab/>
      </w:r>
    </w:p>
    <w:p w:rsidR="00904A6A" w:rsidRPr="00884D9C" w:rsidRDefault="00904A6A" w:rsidP="00904A6A">
      <w:pPr>
        <w:jc w:val="both"/>
        <w:rPr>
          <w:b/>
          <w:sz w:val="26"/>
          <w:szCs w:val="26"/>
        </w:rPr>
      </w:pPr>
      <w:r w:rsidRPr="00884D9C">
        <w:rPr>
          <w:b/>
          <w:sz w:val="26"/>
          <w:szCs w:val="26"/>
        </w:rPr>
        <w:t>Председатель комитета экономического</w:t>
      </w:r>
    </w:p>
    <w:p w:rsidR="00904A6A" w:rsidRPr="00884D9C" w:rsidRDefault="00904A6A" w:rsidP="00904A6A">
      <w:pPr>
        <w:jc w:val="both"/>
        <w:rPr>
          <w:rFonts w:ascii="Calibri" w:eastAsia="Calibri" w:hAnsi="Calibri"/>
          <w:sz w:val="26"/>
          <w:szCs w:val="26"/>
        </w:rPr>
      </w:pPr>
      <w:r w:rsidRPr="00884D9C">
        <w:rPr>
          <w:b/>
          <w:sz w:val="26"/>
          <w:szCs w:val="26"/>
        </w:rPr>
        <w:t xml:space="preserve">развития и инвестиций </w:t>
      </w:r>
      <w:r w:rsidRPr="00884D9C">
        <w:rPr>
          <w:b/>
          <w:sz w:val="26"/>
          <w:szCs w:val="26"/>
        </w:rPr>
        <w:tab/>
      </w:r>
      <w:r w:rsidRPr="00884D9C">
        <w:rPr>
          <w:b/>
          <w:sz w:val="26"/>
          <w:szCs w:val="26"/>
        </w:rPr>
        <w:tab/>
      </w:r>
      <w:r w:rsidRPr="00884D9C">
        <w:rPr>
          <w:b/>
          <w:sz w:val="26"/>
          <w:szCs w:val="26"/>
        </w:rPr>
        <w:tab/>
      </w:r>
      <w:r w:rsidRPr="00884D9C">
        <w:rPr>
          <w:b/>
          <w:sz w:val="26"/>
          <w:szCs w:val="26"/>
        </w:rPr>
        <w:tab/>
      </w:r>
      <w:r w:rsidRPr="00904A6A">
        <w:rPr>
          <w:b/>
          <w:sz w:val="28"/>
          <w:szCs w:val="28"/>
        </w:rPr>
        <w:tab/>
      </w:r>
      <w:r w:rsidRPr="00904A6A">
        <w:rPr>
          <w:b/>
          <w:sz w:val="28"/>
          <w:szCs w:val="28"/>
        </w:rPr>
        <w:tab/>
      </w:r>
      <w:r w:rsidRPr="00884D9C">
        <w:rPr>
          <w:b/>
          <w:sz w:val="26"/>
          <w:szCs w:val="26"/>
        </w:rPr>
        <w:tab/>
      </w:r>
      <w:r w:rsidR="00E85E22">
        <w:rPr>
          <w:b/>
          <w:sz w:val="26"/>
          <w:szCs w:val="26"/>
        </w:rPr>
        <w:tab/>
      </w:r>
      <w:r w:rsidRPr="00884D9C">
        <w:rPr>
          <w:b/>
          <w:sz w:val="26"/>
          <w:szCs w:val="26"/>
        </w:rPr>
        <w:t xml:space="preserve">Д.А. </w:t>
      </w:r>
      <w:proofErr w:type="spellStart"/>
      <w:r w:rsidRPr="00884D9C">
        <w:rPr>
          <w:b/>
          <w:sz w:val="26"/>
          <w:szCs w:val="26"/>
        </w:rPr>
        <w:t>Гугнин</w:t>
      </w:r>
      <w:proofErr w:type="spellEnd"/>
    </w:p>
    <w:sectPr w:rsidR="00904A6A" w:rsidRPr="00884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30E"/>
    <w:rsid w:val="00056091"/>
    <w:rsid w:val="00060A72"/>
    <w:rsid w:val="000A1CEF"/>
    <w:rsid w:val="000B0943"/>
    <w:rsid w:val="002042D4"/>
    <w:rsid w:val="0028033A"/>
    <w:rsid w:val="003C1305"/>
    <w:rsid w:val="004D5F12"/>
    <w:rsid w:val="00620A44"/>
    <w:rsid w:val="0062648E"/>
    <w:rsid w:val="0066430E"/>
    <w:rsid w:val="006661BA"/>
    <w:rsid w:val="006F4031"/>
    <w:rsid w:val="00721930"/>
    <w:rsid w:val="00883941"/>
    <w:rsid w:val="00884D9C"/>
    <w:rsid w:val="00904A6A"/>
    <w:rsid w:val="00912C87"/>
    <w:rsid w:val="00977B78"/>
    <w:rsid w:val="00AA09EE"/>
    <w:rsid w:val="00C1028F"/>
    <w:rsid w:val="00CB543E"/>
    <w:rsid w:val="00D36DDE"/>
    <w:rsid w:val="00D92064"/>
    <w:rsid w:val="00E26521"/>
    <w:rsid w:val="00E85E22"/>
    <w:rsid w:val="00EF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66430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66430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Рожкова Татьяна Витальевна</dc:creator>
  <cp:lastModifiedBy>Рожкова Татьяна Витальевна</cp:lastModifiedBy>
  <cp:revision>6</cp:revision>
  <dcterms:created xsi:type="dcterms:W3CDTF">2025-12-05T11:49:00Z</dcterms:created>
  <dcterms:modified xsi:type="dcterms:W3CDTF">2025-12-09T09:56:00Z</dcterms:modified>
</cp:coreProperties>
</file>